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9EF46" w14:textId="77777777" w:rsidR="00170FB5"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7127797E" w14:textId="77777777" w:rsidR="002D44A3" w:rsidRDefault="002D44A3" w:rsidP="003D221C">
      <w:pPr>
        <w:tabs>
          <w:tab w:val="left" w:pos="-1440"/>
        </w:tabs>
        <w:jc w:val="center"/>
        <w:rPr>
          <w:rFonts w:ascii="Book Antiqua" w:hAnsi="Book Antiqua"/>
          <w:b/>
          <w:sz w:val="28"/>
          <w:szCs w:val="28"/>
        </w:rPr>
      </w:pPr>
    </w:p>
    <w:p w14:paraId="20AEA39D" w14:textId="77777777" w:rsidR="002D44A3" w:rsidRPr="002D44A3" w:rsidRDefault="002D44A3" w:rsidP="002D44A3">
      <w:pPr>
        <w:tabs>
          <w:tab w:val="left" w:pos="-1440"/>
        </w:tabs>
        <w:jc w:val="center"/>
        <w:rPr>
          <w:rFonts w:ascii="Book Antiqua" w:hAnsi="Book Antiqua"/>
          <w:b/>
          <w:sz w:val="28"/>
          <w:szCs w:val="28"/>
          <w:lang w:val="en-GB"/>
        </w:rPr>
      </w:pPr>
      <w:r w:rsidRPr="002D44A3">
        <w:rPr>
          <w:rFonts w:ascii="Book Antiqua" w:hAnsi="Book Antiqua"/>
          <w:b/>
          <w:sz w:val="28"/>
          <w:szCs w:val="28"/>
          <w:lang w:val="en-GB"/>
        </w:rPr>
        <w:t>(DOMESTIC COMPETITIVE BIDDING)</w:t>
      </w:r>
    </w:p>
    <w:p w14:paraId="66C77F72" w14:textId="77777777" w:rsidR="002D44A3" w:rsidRPr="002D44A3" w:rsidRDefault="002D44A3" w:rsidP="002D44A3">
      <w:pPr>
        <w:tabs>
          <w:tab w:val="left" w:pos="-1440"/>
        </w:tabs>
        <w:jc w:val="center"/>
        <w:rPr>
          <w:rFonts w:ascii="Book Antiqua" w:hAnsi="Book Antiqua"/>
          <w:b/>
          <w:bCs/>
          <w:sz w:val="28"/>
          <w:szCs w:val="28"/>
          <w:lang w:val="en-GB"/>
        </w:rPr>
      </w:pPr>
    </w:p>
    <w:p w14:paraId="0E712836" w14:textId="02B4580F" w:rsidR="002D44A3" w:rsidRPr="002D44A3" w:rsidRDefault="002D44A3" w:rsidP="002D44A3">
      <w:pPr>
        <w:tabs>
          <w:tab w:val="left" w:pos="-1440"/>
        </w:tabs>
        <w:jc w:val="center"/>
        <w:rPr>
          <w:rFonts w:ascii="Book Antiqua" w:hAnsi="Book Antiqua"/>
          <w:b/>
          <w:i/>
          <w:iCs/>
          <w:sz w:val="28"/>
          <w:szCs w:val="28"/>
          <w:u w:val="single"/>
          <w:lang w:val="en-GB"/>
        </w:rPr>
      </w:pPr>
      <w:r w:rsidRPr="002D44A3">
        <w:rPr>
          <w:rFonts w:ascii="Book Antiqua" w:hAnsi="Book Antiqua"/>
          <w:b/>
          <w:sz w:val="28"/>
          <w:szCs w:val="28"/>
          <w:u w:val="single"/>
          <w:lang w:val="en-GB"/>
        </w:rPr>
        <w:t xml:space="preserve">(Single Stage </w:t>
      </w:r>
      <w:r w:rsidR="00396A02">
        <w:rPr>
          <w:rFonts w:ascii="Book Antiqua" w:hAnsi="Book Antiqua"/>
          <w:b/>
          <w:sz w:val="28"/>
          <w:szCs w:val="28"/>
          <w:u w:val="single"/>
          <w:lang w:val="en-GB"/>
        </w:rPr>
        <w:t>Single</w:t>
      </w:r>
      <w:r w:rsidRPr="002D44A3">
        <w:rPr>
          <w:rFonts w:ascii="Book Antiqua" w:hAnsi="Book Antiqua"/>
          <w:b/>
          <w:sz w:val="28"/>
          <w:szCs w:val="28"/>
          <w:u w:val="single"/>
          <w:lang w:val="en-GB"/>
        </w:rPr>
        <w:t xml:space="preserve"> Envelope Bidding)</w:t>
      </w:r>
    </w:p>
    <w:p w14:paraId="7166AA42" w14:textId="77777777" w:rsidR="002D44A3" w:rsidRPr="003D221C" w:rsidRDefault="002D44A3" w:rsidP="003D221C">
      <w:pPr>
        <w:tabs>
          <w:tab w:val="left" w:pos="-1440"/>
        </w:tabs>
        <w:jc w:val="center"/>
        <w:rPr>
          <w:rFonts w:ascii="Book Antiqua" w:hAnsi="Book Antiqua"/>
          <w:b/>
          <w:sz w:val="28"/>
          <w:szCs w:val="28"/>
        </w:rPr>
      </w:pPr>
    </w:p>
    <w:p w14:paraId="0A37501D" w14:textId="4067863D" w:rsidR="00B339D3" w:rsidRDefault="006D46E6" w:rsidP="003D2C64">
      <w:pPr>
        <w:ind w:left="720"/>
        <w:jc w:val="center"/>
        <w:rPr>
          <w:rFonts w:ascii="Book Antiqua" w:hAnsi="Book Antiqua"/>
          <w:b/>
          <w:bCs/>
          <w:color w:val="0000FF"/>
          <w:sz w:val="24"/>
          <w:u w:val="single"/>
        </w:rPr>
      </w:pPr>
      <w:r w:rsidRPr="006D46E6">
        <w:rPr>
          <w:rFonts w:ascii="Book Antiqua" w:hAnsi="Book Antiqua"/>
          <w:b/>
          <w:bCs/>
          <w:color w:val="0000FF"/>
          <w:sz w:val="24"/>
          <w:u w:val="single"/>
        </w:rPr>
        <w:t>Repairing of Road ramp at entrance of Main Gate at 400kV Bareilly Substation</w:t>
      </w:r>
    </w:p>
    <w:p w14:paraId="580D8269" w14:textId="77777777" w:rsidR="004B2331" w:rsidRPr="004B2331" w:rsidRDefault="004B2331" w:rsidP="003D2C64">
      <w:pPr>
        <w:ind w:left="720"/>
        <w:jc w:val="center"/>
        <w:rPr>
          <w:rFonts w:ascii="Book Antiqua" w:hAnsi="Book Antiqua"/>
          <w:b/>
          <w:bCs/>
          <w:color w:val="0000FF"/>
          <w:sz w:val="16"/>
          <w:szCs w:val="16"/>
          <w:u w:val="single"/>
        </w:rPr>
      </w:pPr>
    </w:p>
    <w:p w14:paraId="734B3B42" w14:textId="7B259557" w:rsidR="00261560" w:rsidRPr="00BE6523" w:rsidRDefault="00261560" w:rsidP="00BE6523">
      <w:pPr>
        <w:ind w:left="720"/>
        <w:jc w:val="center"/>
        <w:rPr>
          <w:rFonts w:ascii="Book Antiqua" w:hAnsi="Book Antiqua"/>
          <w:b/>
          <w:bCs/>
          <w:color w:val="0000FF"/>
          <w:sz w:val="24"/>
          <w:lang w:val="en-IN"/>
        </w:rPr>
      </w:pPr>
      <w:r w:rsidRPr="005D1865">
        <w:rPr>
          <w:rFonts w:ascii="Book Antiqua" w:hAnsi="Book Antiqua"/>
          <w:b/>
          <w:bCs/>
          <w:color w:val="0000FF"/>
          <w:sz w:val="24"/>
        </w:rPr>
        <w:t xml:space="preserve">Specification No. </w:t>
      </w:r>
      <w:r w:rsidRPr="005D1865">
        <w:rPr>
          <w:rFonts w:ascii="Book Antiqua" w:hAnsi="Book Antiqua"/>
          <w:b/>
          <w:bCs/>
          <w:color w:val="0000FF"/>
          <w:sz w:val="24"/>
        </w:rPr>
        <w:tab/>
      </w:r>
      <w:r w:rsidR="00960307" w:rsidRPr="00960307">
        <w:rPr>
          <w:rFonts w:ascii="Book Antiqua" w:hAnsi="Book Antiqua"/>
          <w:b/>
          <w:bCs/>
          <w:color w:val="0000FF"/>
          <w:sz w:val="24"/>
        </w:rPr>
        <w:t>NR3/NT/W-CIVIL/DOM/K00/25/03031</w:t>
      </w:r>
      <w:r w:rsidR="00262003" w:rsidRPr="005D1865">
        <w:rPr>
          <w:rFonts w:ascii="Book Antiqua" w:hAnsi="Book Antiqua"/>
          <w:b/>
          <w:bCs/>
          <w:color w:val="0000FF"/>
          <w:sz w:val="24"/>
        </w:rPr>
        <w:t xml:space="preserve"> (RFx No. </w:t>
      </w:r>
      <w:r w:rsidR="00BE6523" w:rsidRPr="00BE6523">
        <w:rPr>
          <w:rFonts w:ascii="Book Antiqua" w:hAnsi="Book Antiqua"/>
          <w:b/>
          <w:bCs/>
          <w:color w:val="0000FF"/>
          <w:sz w:val="24"/>
          <w:lang w:val="en-IN"/>
        </w:rPr>
        <w:t>5005011009</w:t>
      </w:r>
      <w:r w:rsidR="00262003" w:rsidRPr="005D1865">
        <w:rPr>
          <w:rFonts w:ascii="Book Antiqua" w:hAnsi="Book Antiqua"/>
          <w:b/>
          <w:bCs/>
          <w:color w:val="0000FF"/>
          <w:sz w:val="24"/>
        </w:rPr>
        <w:t>)</w:t>
      </w:r>
    </w:p>
    <w:p w14:paraId="0852E635" w14:textId="4CE9A93C" w:rsidR="00E85E17" w:rsidRPr="005D1865" w:rsidRDefault="000409B2" w:rsidP="000409B2">
      <w:pPr>
        <w:ind w:left="720"/>
        <w:rPr>
          <w:rFonts w:ascii="Book Antiqua" w:hAnsi="Book Antiqua"/>
          <w:b/>
          <w:bCs/>
          <w:color w:val="0000FF"/>
          <w:sz w:val="24"/>
        </w:rPr>
      </w:pPr>
      <w:r>
        <w:rPr>
          <w:rFonts w:ascii="Book Antiqua" w:hAnsi="Book Antiqua"/>
          <w:b/>
          <w:bCs/>
          <w:color w:val="0000FF"/>
          <w:sz w:val="24"/>
        </w:rPr>
        <w:t xml:space="preserve"> </w:t>
      </w:r>
      <w:r w:rsidR="002F129B" w:rsidRPr="002F129B">
        <w:rPr>
          <w:rFonts w:ascii="Book Antiqua" w:hAnsi="Book Antiqua"/>
          <w:b/>
          <w:bCs/>
          <w:color w:val="0000FF"/>
          <w:sz w:val="24"/>
          <w:lang w:val="en-GB"/>
        </w:rPr>
        <w:t xml:space="preserve">DATE OF ISSUANCE OF </w:t>
      </w:r>
      <w:r w:rsidR="00F95D36">
        <w:rPr>
          <w:rFonts w:ascii="Book Antiqua" w:hAnsi="Book Antiqua"/>
          <w:b/>
          <w:bCs/>
          <w:color w:val="0000FF"/>
          <w:sz w:val="24"/>
          <w:lang w:val="en-GB"/>
        </w:rPr>
        <w:t>NIT</w:t>
      </w:r>
      <w:r w:rsidR="00E85E17">
        <w:rPr>
          <w:rFonts w:ascii="Book Antiqua" w:hAnsi="Book Antiqua"/>
          <w:b/>
          <w:bCs/>
          <w:color w:val="0000FF"/>
          <w:sz w:val="24"/>
        </w:rPr>
        <w:t xml:space="preserve">: </w:t>
      </w:r>
      <w:r w:rsidR="00E82674" w:rsidRPr="00E82674">
        <w:rPr>
          <w:rFonts w:ascii="Book Antiqua" w:hAnsi="Book Antiqua"/>
          <w:b/>
          <w:bCs/>
          <w:color w:val="0000FF"/>
          <w:sz w:val="24"/>
        </w:rPr>
        <w:t>1</w:t>
      </w:r>
      <w:r w:rsidR="00A27585">
        <w:rPr>
          <w:rFonts w:ascii="Book Antiqua" w:hAnsi="Book Antiqua"/>
          <w:b/>
          <w:bCs/>
          <w:color w:val="0000FF"/>
          <w:sz w:val="24"/>
        </w:rPr>
        <w:t>8</w:t>
      </w:r>
      <w:r w:rsidR="00E85E17" w:rsidRPr="00E82674">
        <w:rPr>
          <w:rFonts w:ascii="Book Antiqua" w:hAnsi="Book Antiqua"/>
          <w:b/>
          <w:bCs/>
          <w:color w:val="0000FF"/>
          <w:sz w:val="24"/>
        </w:rPr>
        <w:t>.0</w:t>
      </w:r>
      <w:r w:rsidR="00207EA0" w:rsidRPr="00E82674">
        <w:rPr>
          <w:rFonts w:ascii="Book Antiqua" w:hAnsi="Book Antiqua"/>
          <w:b/>
          <w:bCs/>
          <w:color w:val="0000FF"/>
          <w:sz w:val="24"/>
        </w:rPr>
        <w:t>3</w:t>
      </w:r>
      <w:r w:rsidR="00E85E17" w:rsidRPr="00E82674">
        <w:rPr>
          <w:rFonts w:ascii="Book Antiqua" w:hAnsi="Book Antiqua"/>
          <w:b/>
          <w:bCs/>
          <w:color w:val="0000FF"/>
          <w:sz w:val="24"/>
        </w:rPr>
        <w:t>.2025</w:t>
      </w:r>
    </w:p>
    <w:p w14:paraId="64F314B7" w14:textId="77777777" w:rsidR="002B7727" w:rsidRPr="003D221C" w:rsidRDefault="002B7727" w:rsidP="003D2C64">
      <w:pPr>
        <w:ind w:left="720"/>
        <w:jc w:val="center"/>
        <w:rPr>
          <w:rFonts w:ascii="Book Antiqua" w:hAnsi="Book Antiqua"/>
          <w:b/>
          <w:bCs/>
          <w:color w:val="0000FF"/>
          <w:sz w:val="23"/>
          <w:szCs w:val="23"/>
        </w:rPr>
      </w:pPr>
    </w:p>
    <w:p w14:paraId="6D5E0BBE" w14:textId="718C50A4"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3D221C">
        <w:rPr>
          <w:rFonts w:ascii="Book Antiqua" w:hAnsi="Book Antiqua"/>
          <w:sz w:val="23"/>
          <w:szCs w:val="23"/>
        </w:rPr>
        <w:t>These</w:t>
      </w:r>
      <w:r w:rsidRPr="003D221C">
        <w:rPr>
          <w:rFonts w:ascii="Book Antiqua" w:hAnsi="Book Antiqua"/>
          <w:b/>
          <w:bCs/>
          <w:sz w:val="23"/>
          <w:szCs w:val="23"/>
        </w:rPr>
        <w:t xml:space="preserve"> tender documents have been issued </w:t>
      </w:r>
      <w:r w:rsidRPr="002A30C9">
        <w:rPr>
          <w:rFonts w:ascii="Book Antiqua" w:hAnsi="Book Antiqua"/>
          <w:b/>
          <w:bCs/>
          <w:sz w:val="23"/>
          <w:szCs w:val="23"/>
        </w:rPr>
        <w:t xml:space="preserve">on e-tender portal </w:t>
      </w:r>
      <w:hyperlink r:id="rId8" w:history="1">
        <w:r w:rsidR="004E49BC" w:rsidRPr="003D221C">
          <w:rPr>
            <w:rStyle w:val="Hyperlink"/>
            <w:rFonts w:ascii="Book Antiqua" w:hAnsi="Book Antiqua"/>
            <w:i/>
            <w:sz w:val="23"/>
            <w:szCs w:val="23"/>
          </w:rPr>
          <w:t>https://etender.powergrid.in</w:t>
        </w:r>
      </w:hyperlink>
      <w:r w:rsidR="004E49BC">
        <w:rPr>
          <w:rStyle w:val="Hyperlink"/>
          <w:rFonts w:ascii="Book Antiqua" w:hAnsi="Book Antiqua"/>
          <w:i/>
          <w:sz w:val="23"/>
          <w:szCs w:val="23"/>
        </w:rPr>
        <w:t xml:space="preserve"> </w:t>
      </w:r>
      <w:r w:rsidRPr="003D221C">
        <w:rPr>
          <w:rFonts w:ascii="Book Antiqua" w:hAnsi="Book Antiqua"/>
          <w:b/>
          <w:bCs/>
          <w:sz w:val="23"/>
          <w:szCs w:val="23"/>
        </w:rPr>
        <w:t>specifically for the work of</w:t>
      </w:r>
      <w:r w:rsidRPr="003D221C">
        <w:rPr>
          <w:rFonts w:ascii="Book Antiqua" w:hAnsi="Book Antiqua"/>
          <w:sz w:val="23"/>
          <w:szCs w:val="23"/>
        </w:rPr>
        <w:t xml:space="preserve"> </w:t>
      </w:r>
      <w:r w:rsidR="00887A5C">
        <w:rPr>
          <w:rFonts w:ascii="Book Antiqua" w:hAnsi="Book Antiqua"/>
          <w:sz w:val="23"/>
          <w:szCs w:val="23"/>
        </w:rPr>
        <w:t>“</w:t>
      </w:r>
      <w:r w:rsidR="00032E97" w:rsidRPr="00032E97">
        <w:rPr>
          <w:rFonts w:ascii="Book Antiqua" w:hAnsi="Book Antiqua"/>
          <w:b/>
          <w:bCs/>
          <w:color w:val="0000FF"/>
          <w:sz w:val="23"/>
          <w:szCs w:val="23"/>
        </w:rPr>
        <w:t>Repairing of Road ramp at entrance of Main Gate at 400kV Bareilly Substation</w:t>
      </w:r>
      <w:r w:rsidRPr="003D221C">
        <w:rPr>
          <w:rFonts w:ascii="Book Antiqua" w:hAnsi="Book Antiqua"/>
          <w:b/>
          <w:bCs/>
          <w:sz w:val="23"/>
          <w:szCs w:val="23"/>
        </w:rPr>
        <w:t>” and cannot be used for any other purpose</w:t>
      </w:r>
      <w:r w:rsidR="007621B8" w:rsidRPr="003D221C">
        <w:rPr>
          <w:rFonts w:ascii="Book Antiqua" w:hAnsi="Book Antiqua"/>
          <w:b/>
          <w:bCs/>
          <w:sz w:val="23"/>
          <w:szCs w:val="23"/>
        </w:rPr>
        <w:t xml:space="preserve">. </w:t>
      </w:r>
      <w:r w:rsidRPr="003D221C">
        <w:rPr>
          <w:rFonts w:ascii="Book Antiqua" w:hAnsi="Book Antiqua"/>
          <w:b/>
          <w:bCs/>
          <w:sz w:val="23"/>
          <w:szCs w:val="23"/>
        </w:rPr>
        <w:t>Tender documents</w:t>
      </w:r>
      <w:r w:rsidRPr="003D221C">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037909BD" w:rsidR="000646D1" w:rsidRDefault="000646D1">
      <w:pPr>
        <w:widowControl/>
        <w:autoSpaceDE/>
        <w:autoSpaceDN/>
        <w:adjustRightInd/>
        <w:rPr>
          <w:rFonts w:ascii="Book Antiqua" w:hAnsi="Book Antiqua"/>
          <w:b/>
          <w:bCs/>
          <w:sz w:val="23"/>
          <w:szCs w:val="23"/>
        </w:rPr>
      </w:pPr>
      <w:r>
        <w:rPr>
          <w:rFonts w:ascii="Book Antiqua" w:hAnsi="Book Antiqua"/>
          <w:b/>
          <w:bCs/>
          <w:sz w:val="23"/>
          <w:szCs w:val="23"/>
        </w:rPr>
        <w:br w:type="page"/>
      </w:r>
    </w:p>
    <w:p w14:paraId="55774763" w14:textId="77777777" w:rsidR="00533830" w:rsidRDefault="00533830" w:rsidP="00533830">
      <w:pPr>
        <w:ind w:left="851"/>
        <w:jc w:val="both"/>
        <w:rPr>
          <w:rFonts w:ascii="Book Antiqua" w:hAnsi="Book Antiqua"/>
          <w:b/>
          <w:bCs/>
          <w:sz w:val="23"/>
          <w:szCs w:val="23"/>
        </w:rPr>
      </w:pPr>
    </w:p>
    <w:p w14:paraId="2086DB68" w14:textId="77777777" w:rsidR="00121BCB"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30595E1F" w14:textId="77777777" w:rsidR="006868CA" w:rsidRPr="00A925CC" w:rsidRDefault="006868CA" w:rsidP="006868CA">
      <w:pPr>
        <w:ind w:left="851"/>
        <w:jc w:val="both"/>
        <w:rPr>
          <w:rFonts w:ascii="Book Antiqua" w:hAnsi="Book Antiqua"/>
          <w:b/>
          <w:bCs/>
          <w:sz w:val="18"/>
          <w:szCs w:val="18"/>
        </w:rPr>
      </w:pPr>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D94A3B" w:rsidRDefault="00D95522" w:rsidP="00D95522">
      <w:pPr>
        <w:ind w:left="851"/>
        <w:jc w:val="both"/>
        <w:rPr>
          <w:rFonts w:ascii="Book Antiqua" w:hAnsi="Book Antiqua"/>
          <w:sz w:val="8"/>
          <w:szCs w:val="8"/>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w:t>
      </w:r>
      <w:proofErr w:type="spellStart"/>
      <w:r w:rsidRPr="003D221C">
        <w:rPr>
          <w:rFonts w:ascii="Book Antiqua" w:hAnsi="Book Antiqua"/>
          <w:sz w:val="23"/>
          <w:szCs w:val="23"/>
        </w:rPr>
        <w:t>ies</w:t>
      </w:r>
      <w:proofErr w:type="spellEnd"/>
      <w:r w:rsidRPr="003D221C">
        <w:rPr>
          <w:rFonts w:ascii="Book Antiqua" w:hAnsi="Book Antiqua"/>
          <w:sz w:val="23"/>
          <w:szCs w:val="23"/>
        </w:rPr>
        <w:t>),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4EAFD9C" w14:textId="77777777" w:rsidR="00121BCB" w:rsidRDefault="00121BCB" w:rsidP="003D221C">
      <w:pPr>
        <w:ind w:left="1080" w:hanging="1080"/>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proofErr w:type="gramStart"/>
      <w:r w:rsidRPr="003D221C">
        <w:rPr>
          <w:rFonts w:ascii="Book Antiqua" w:hAnsi="Book Antiqua"/>
          <w:sz w:val="23"/>
          <w:szCs w:val="23"/>
        </w:rPr>
        <w:t>are</w:t>
      </w:r>
      <w:proofErr w:type="gramEnd"/>
      <w:r w:rsidRPr="003D221C">
        <w:rPr>
          <w:rFonts w:ascii="Book Antiqua" w:hAnsi="Book Antiqua"/>
          <w:sz w:val="23"/>
          <w:szCs w:val="23"/>
        </w:rPr>
        <w:t xml:space="preserv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4A63FE0C" w:rsidR="00F011F9" w:rsidRPr="00C47347" w:rsidRDefault="002F69F1" w:rsidP="002F69F1">
      <w:pPr>
        <w:numPr>
          <w:ilvl w:val="1"/>
          <w:numId w:val="3"/>
        </w:numPr>
        <w:tabs>
          <w:tab w:val="clear" w:pos="720"/>
          <w:tab w:val="num" w:pos="851"/>
        </w:tabs>
        <w:ind w:left="851" w:hanging="851"/>
        <w:jc w:val="both"/>
        <w:rPr>
          <w:rFonts w:ascii="Book Antiqua" w:hAnsi="Book Antiqua"/>
          <w:strike/>
          <w:sz w:val="18"/>
          <w:szCs w:val="18"/>
        </w:rPr>
      </w:pPr>
      <w:r w:rsidRPr="00C47347">
        <w:rPr>
          <w:rFonts w:ascii="Book Antiqua" w:hAnsi="Book Antiqua"/>
          <w:strike/>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C47347">
        <w:rPr>
          <w:rFonts w:ascii="Book Antiqua" w:hAnsi="Book Antiqua"/>
          <w:strike/>
          <w:sz w:val="23"/>
          <w:szCs w:val="23"/>
        </w:rPr>
        <w:t>MoP</w:t>
      </w:r>
      <w:proofErr w:type="spellEnd"/>
      <w:r w:rsidRPr="00C47347">
        <w:rPr>
          <w:rFonts w:ascii="Book Antiqua" w:hAnsi="Book Antiqua"/>
          <w:strike/>
          <w:sz w:val="23"/>
          <w:szCs w:val="23"/>
        </w:rPr>
        <w:t xml:space="preserve"> Order)  and subsequent  modifications/ amendments if any.</w:t>
      </w:r>
    </w:p>
    <w:p w14:paraId="73E1FC1A" w14:textId="77777777" w:rsidR="00F011F9" w:rsidRPr="00C47347" w:rsidRDefault="00121BCB" w:rsidP="00F011F9">
      <w:pPr>
        <w:ind w:left="851"/>
        <w:jc w:val="both"/>
        <w:rPr>
          <w:rFonts w:ascii="Book Antiqua" w:hAnsi="Book Antiqua"/>
          <w:strike/>
          <w:sz w:val="23"/>
          <w:szCs w:val="23"/>
        </w:rPr>
      </w:pPr>
      <w:r w:rsidRPr="00C47347">
        <w:rPr>
          <w:rFonts w:ascii="Book Antiqua" w:hAnsi="Book Antiqua" w:cs="Arial"/>
          <w:strike/>
          <w:color w:val="000000"/>
          <w:sz w:val="23"/>
          <w:szCs w:val="23"/>
          <w:lang w:bidi="hi-IN"/>
        </w:rPr>
        <w:t xml:space="preserve">Firms who are </w:t>
      </w:r>
      <w:r w:rsidRPr="00C47347">
        <w:rPr>
          <w:rFonts w:ascii="Book Antiqua" w:hAnsi="Book Antiqua" w:cs="Arial"/>
          <w:b/>
          <w:bCs/>
          <w:strike/>
          <w:color w:val="000000"/>
          <w:sz w:val="23"/>
          <w:szCs w:val="23"/>
          <w:lang w:bidi="hi-IN"/>
        </w:rPr>
        <w:t>not ‘</w:t>
      </w:r>
      <w:r w:rsidR="00666253" w:rsidRPr="00C47347">
        <w:rPr>
          <w:rFonts w:ascii="Book Antiqua" w:hAnsi="Book Antiqua"/>
          <w:b/>
          <w:strike/>
          <w:sz w:val="23"/>
          <w:szCs w:val="23"/>
        </w:rPr>
        <w:t>Class-I Local Supplier</w:t>
      </w:r>
      <w:r w:rsidR="00043B1B" w:rsidRPr="00C47347">
        <w:rPr>
          <w:rFonts w:ascii="Book Antiqua" w:hAnsi="Book Antiqua"/>
          <w:b/>
          <w:strike/>
          <w:sz w:val="23"/>
          <w:szCs w:val="23"/>
        </w:rPr>
        <w:t>’</w:t>
      </w:r>
      <w:r w:rsidR="00666253" w:rsidRPr="00C47347">
        <w:rPr>
          <w:rFonts w:ascii="Book Antiqua" w:hAnsi="Book Antiqua" w:cs="Arial"/>
          <w:strike/>
          <w:color w:val="000000"/>
          <w:sz w:val="23"/>
          <w:szCs w:val="23"/>
          <w:lang w:bidi="hi-IN"/>
        </w:rPr>
        <w:t xml:space="preserve"> </w:t>
      </w:r>
      <w:r w:rsidRPr="00C47347">
        <w:rPr>
          <w:rFonts w:ascii="Book Antiqua" w:hAnsi="Book Antiqua" w:cs="Arial"/>
          <w:strike/>
          <w:color w:val="000000"/>
          <w:sz w:val="23"/>
          <w:szCs w:val="23"/>
          <w:lang w:bidi="hi-IN"/>
        </w:rPr>
        <w:t xml:space="preserve">shall </w:t>
      </w:r>
      <w:r w:rsidRPr="00C47347">
        <w:rPr>
          <w:rFonts w:ascii="Book Antiqua" w:hAnsi="Book Antiqua" w:cs="Arial"/>
          <w:b/>
          <w:strike/>
          <w:color w:val="000000"/>
          <w:sz w:val="23"/>
          <w:szCs w:val="23"/>
          <w:lang w:bidi="hi-IN"/>
        </w:rPr>
        <w:t>not be eligible to bid</w:t>
      </w:r>
      <w:r w:rsidRPr="00C47347">
        <w:rPr>
          <w:rFonts w:ascii="Book Antiqua" w:hAnsi="Book Antiqua" w:cs="Arial"/>
          <w:strike/>
          <w:color w:val="000000"/>
          <w:sz w:val="23"/>
          <w:szCs w:val="23"/>
          <w:lang w:bidi="hi-IN"/>
        </w:rPr>
        <w:t>.</w:t>
      </w:r>
    </w:p>
    <w:p w14:paraId="45FB0818" w14:textId="77777777" w:rsidR="00F011F9" w:rsidRPr="00C47347" w:rsidRDefault="00F011F9" w:rsidP="00F011F9">
      <w:pPr>
        <w:ind w:left="851"/>
        <w:jc w:val="both"/>
        <w:rPr>
          <w:rFonts w:ascii="Book Antiqua" w:hAnsi="Book Antiqua"/>
          <w:strike/>
          <w:sz w:val="16"/>
          <w:szCs w:val="16"/>
        </w:rPr>
      </w:pPr>
    </w:p>
    <w:p w14:paraId="75C8C131" w14:textId="77777777" w:rsidR="00572C3B" w:rsidRPr="00C47347" w:rsidRDefault="00121BCB" w:rsidP="00572C3B">
      <w:pPr>
        <w:ind w:left="851"/>
        <w:jc w:val="both"/>
        <w:rPr>
          <w:rFonts w:ascii="Book Antiqua" w:hAnsi="Book Antiqua"/>
          <w:bCs/>
          <w:strike/>
          <w:sz w:val="23"/>
          <w:szCs w:val="23"/>
        </w:rPr>
      </w:pPr>
      <w:r w:rsidRPr="00C47347">
        <w:rPr>
          <w:rFonts w:ascii="Book Antiqua" w:hAnsi="Book Antiqua"/>
          <w:bCs/>
          <w:strike/>
          <w:sz w:val="23"/>
          <w:szCs w:val="23"/>
        </w:rPr>
        <w:t xml:space="preserve">The </w:t>
      </w:r>
      <w:r w:rsidRPr="00C47347">
        <w:rPr>
          <w:rFonts w:ascii="Book Antiqua" w:hAnsi="Book Antiqua"/>
          <w:b/>
          <w:bCs/>
          <w:strike/>
          <w:sz w:val="23"/>
          <w:szCs w:val="23"/>
        </w:rPr>
        <w:t>‘</w:t>
      </w:r>
      <w:r w:rsidR="008025CF" w:rsidRPr="00C47347">
        <w:rPr>
          <w:rFonts w:ascii="Book Antiqua" w:hAnsi="Book Antiqua"/>
          <w:b/>
          <w:strike/>
          <w:sz w:val="23"/>
          <w:szCs w:val="23"/>
        </w:rPr>
        <w:t>Class-I Local Supplier’</w:t>
      </w:r>
      <w:r w:rsidRPr="00C47347">
        <w:rPr>
          <w:rFonts w:ascii="Book Antiqua" w:hAnsi="Book Antiqua" w:cs="Arial"/>
          <w:strike/>
          <w:color w:val="000000"/>
          <w:sz w:val="23"/>
          <w:szCs w:val="23"/>
          <w:lang w:bidi="hi-IN"/>
        </w:rPr>
        <w:t xml:space="preserve"> </w:t>
      </w:r>
      <w:r w:rsidRPr="00C47347">
        <w:rPr>
          <w:rFonts w:ascii="Book Antiqua" w:hAnsi="Book Antiqua"/>
          <w:bCs/>
          <w:strike/>
          <w:sz w:val="23"/>
          <w:szCs w:val="23"/>
        </w:rPr>
        <w:t xml:space="preserve">shall </w:t>
      </w:r>
      <w:r w:rsidRPr="00C47347">
        <w:rPr>
          <w:rFonts w:ascii="Book Antiqua" w:hAnsi="Book Antiqua"/>
          <w:b/>
          <w:bCs/>
          <w:strike/>
          <w:sz w:val="23"/>
          <w:szCs w:val="23"/>
        </w:rPr>
        <w:t>give a self-certification in his bid</w:t>
      </w:r>
      <w:r w:rsidRPr="00C47347">
        <w:rPr>
          <w:rFonts w:ascii="Book Antiqua" w:hAnsi="Book Antiqua"/>
          <w:bCs/>
          <w:strike/>
          <w:sz w:val="23"/>
          <w:szCs w:val="23"/>
        </w:rPr>
        <w:t xml:space="preserve"> in the given format</w:t>
      </w:r>
      <w:r w:rsidR="00572C3B" w:rsidRPr="00C47347">
        <w:rPr>
          <w:rFonts w:ascii="Book Antiqua" w:hAnsi="Book Antiqua"/>
          <w:bCs/>
          <w:strike/>
          <w:sz w:val="23"/>
          <w:szCs w:val="23"/>
        </w:rPr>
        <w:t xml:space="preserve"> </w:t>
      </w:r>
      <w:r w:rsidR="00572C3B" w:rsidRPr="00C47347">
        <w:rPr>
          <w:rFonts w:ascii="Book Antiqua" w:hAnsi="Book Antiqua"/>
          <w:b/>
          <w:strike/>
          <w:sz w:val="23"/>
          <w:szCs w:val="23"/>
        </w:rPr>
        <w:t>(Attachment 4)</w:t>
      </w:r>
      <w:r w:rsidRPr="00C47347">
        <w:rPr>
          <w:rFonts w:ascii="Book Antiqua" w:hAnsi="Book Antiqua"/>
          <w:bCs/>
          <w:strike/>
          <w:sz w:val="23"/>
          <w:szCs w:val="23"/>
        </w:rPr>
        <w:t xml:space="preserve">, indicating the percentage of Local Content and certifying that the item offered meets the Local Content requirement for </w:t>
      </w:r>
      <w:r w:rsidRPr="00C47347">
        <w:rPr>
          <w:rFonts w:ascii="Book Antiqua" w:hAnsi="Book Antiqua"/>
          <w:b/>
          <w:strike/>
          <w:sz w:val="23"/>
          <w:szCs w:val="23"/>
        </w:rPr>
        <w:t>‘</w:t>
      </w:r>
      <w:r w:rsidR="00B14976" w:rsidRPr="00C47347">
        <w:rPr>
          <w:rFonts w:ascii="Book Antiqua" w:hAnsi="Book Antiqua"/>
          <w:b/>
          <w:strike/>
          <w:sz w:val="23"/>
          <w:szCs w:val="23"/>
        </w:rPr>
        <w:t>Class-I Local Supplier’</w:t>
      </w:r>
      <w:r w:rsidRPr="00C47347">
        <w:rPr>
          <w:rFonts w:ascii="Book Antiqua" w:hAnsi="Book Antiqua"/>
          <w:bCs/>
          <w:strike/>
          <w:sz w:val="23"/>
          <w:szCs w:val="23"/>
        </w:rPr>
        <w:t xml:space="preserve"> and shall give details of the location(s) at which value addition is made. </w:t>
      </w:r>
    </w:p>
    <w:p w14:paraId="049F31CB" w14:textId="77777777" w:rsidR="00572C3B" w:rsidRPr="00C47347" w:rsidRDefault="00572C3B" w:rsidP="00572C3B">
      <w:pPr>
        <w:ind w:left="851"/>
        <w:jc w:val="both"/>
        <w:rPr>
          <w:rFonts w:ascii="Book Antiqua" w:hAnsi="Book Antiqua"/>
          <w:bCs/>
          <w:strike/>
          <w:sz w:val="23"/>
          <w:szCs w:val="23"/>
        </w:rPr>
      </w:pPr>
    </w:p>
    <w:p w14:paraId="38B329A3" w14:textId="77777777" w:rsidR="00572C3B" w:rsidRPr="00C47347" w:rsidRDefault="00121BCB" w:rsidP="00572C3B">
      <w:pPr>
        <w:ind w:left="851"/>
        <w:jc w:val="both"/>
        <w:rPr>
          <w:rFonts w:ascii="Book Antiqua" w:hAnsi="Book Antiqua" w:cs="Arial"/>
          <w:bCs/>
          <w:strike/>
          <w:sz w:val="23"/>
          <w:szCs w:val="23"/>
        </w:rPr>
      </w:pPr>
      <w:r w:rsidRPr="00C47347">
        <w:rPr>
          <w:rFonts w:ascii="Book Antiqua" w:hAnsi="Book Antiqua"/>
          <w:strike/>
          <w:sz w:val="23"/>
          <w:szCs w:val="23"/>
        </w:rPr>
        <w:t xml:space="preserve">The minimum local content requirement to categorize a supplier as </w:t>
      </w:r>
      <w:r w:rsidRPr="00C47347">
        <w:rPr>
          <w:rFonts w:ascii="Book Antiqua" w:hAnsi="Book Antiqua"/>
          <w:b/>
          <w:bCs/>
          <w:strike/>
          <w:sz w:val="23"/>
          <w:szCs w:val="23"/>
        </w:rPr>
        <w:t>‘</w:t>
      </w:r>
      <w:r w:rsidR="00E13FCA" w:rsidRPr="00C47347">
        <w:rPr>
          <w:rFonts w:ascii="Book Antiqua" w:hAnsi="Book Antiqua"/>
          <w:b/>
          <w:strike/>
          <w:sz w:val="23"/>
          <w:szCs w:val="23"/>
        </w:rPr>
        <w:t>Class-I Local Supplier’</w:t>
      </w:r>
      <w:r w:rsidRPr="00C47347">
        <w:rPr>
          <w:rFonts w:ascii="Book Antiqua" w:hAnsi="Book Antiqua" w:cs="Arial"/>
          <w:b/>
          <w:bCs/>
          <w:strike/>
          <w:sz w:val="23"/>
          <w:szCs w:val="23"/>
        </w:rPr>
        <w:t xml:space="preserve"> </w:t>
      </w:r>
      <w:r w:rsidRPr="00C47347">
        <w:rPr>
          <w:rFonts w:ascii="Book Antiqua" w:hAnsi="Book Antiqua" w:cs="Arial"/>
          <w:bCs/>
          <w:strike/>
          <w:sz w:val="23"/>
          <w:szCs w:val="23"/>
        </w:rPr>
        <w:t xml:space="preserve">is </w:t>
      </w:r>
      <w:r w:rsidR="00572C3B" w:rsidRPr="00C47347">
        <w:rPr>
          <w:rFonts w:ascii="Book Antiqua" w:hAnsi="Book Antiqua" w:cs="Arial"/>
          <w:bCs/>
          <w:strike/>
          <w:sz w:val="23"/>
          <w:szCs w:val="23"/>
        </w:rPr>
        <w:t>as follows:</w:t>
      </w:r>
    </w:p>
    <w:p w14:paraId="53128261" w14:textId="77777777" w:rsidR="00572C3B" w:rsidRPr="00C47347" w:rsidRDefault="00572C3B" w:rsidP="00572C3B">
      <w:pPr>
        <w:ind w:left="851"/>
        <w:jc w:val="both"/>
        <w:rPr>
          <w:rFonts w:ascii="Book Antiqua" w:hAnsi="Book Antiqua" w:cs="Arial"/>
          <w:bCs/>
          <w:strike/>
          <w:sz w:val="14"/>
          <w:szCs w:val="14"/>
        </w:rPr>
      </w:pPr>
    </w:p>
    <w:p w14:paraId="5E6944A0" w14:textId="77777777" w:rsidR="00572C3B" w:rsidRPr="00C47347" w:rsidRDefault="00E15468" w:rsidP="00572C3B">
      <w:pPr>
        <w:ind w:left="1440"/>
        <w:jc w:val="both"/>
        <w:rPr>
          <w:rFonts w:ascii="Book Antiqua" w:hAnsi="Book Antiqua"/>
          <w:b/>
          <w:bCs/>
          <w:strike/>
          <w:sz w:val="23"/>
          <w:szCs w:val="23"/>
        </w:rPr>
      </w:pPr>
      <w:r w:rsidRPr="00C47347">
        <w:rPr>
          <w:rFonts w:ascii="Book Antiqua" w:hAnsi="Book Antiqua"/>
          <w:b/>
          <w:strike/>
          <w:sz w:val="23"/>
          <w:szCs w:val="23"/>
        </w:rPr>
        <w:t>Class-I Local Supplier</w:t>
      </w:r>
      <w:r w:rsidR="00572C3B" w:rsidRPr="00C47347">
        <w:rPr>
          <w:rFonts w:ascii="Book Antiqua" w:hAnsi="Book Antiqua"/>
          <w:b/>
          <w:bCs/>
          <w:strike/>
          <w:sz w:val="23"/>
          <w:szCs w:val="23"/>
        </w:rPr>
        <w:tab/>
      </w:r>
      <w:r w:rsidR="00572C3B" w:rsidRPr="00C47347">
        <w:rPr>
          <w:rFonts w:ascii="Book Antiqua" w:hAnsi="Book Antiqua"/>
          <w:b/>
          <w:bCs/>
          <w:strike/>
          <w:sz w:val="23"/>
          <w:szCs w:val="23"/>
        </w:rPr>
        <w:tab/>
        <w:t>:</w:t>
      </w:r>
      <w:r w:rsidR="00572C3B" w:rsidRPr="00C47347">
        <w:rPr>
          <w:rFonts w:ascii="Book Antiqua" w:hAnsi="Book Antiqua"/>
          <w:b/>
          <w:bCs/>
          <w:strike/>
          <w:sz w:val="23"/>
          <w:szCs w:val="23"/>
        </w:rPr>
        <w:tab/>
      </w:r>
      <w:r w:rsidR="00E53816" w:rsidRPr="00C47347">
        <w:rPr>
          <w:rFonts w:ascii="Book Antiqua" w:hAnsi="Book Antiqua"/>
          <w:b/>
          <w:bCs/>
          <w:strike/>
          <w:sz w:val="23"/>
          <w:szCs w:val="23"/>
        </w:rPr>
        <w:t>6</w:t>
      </w:r>
      <w:r w:rsidR="00572C3B" w:rsidRPr="00C47347">
        <w:rPr>
          <w:rFonts w:ascii="Book Antiqua" w:hAnsi="Book Antiqua"/>
          <w:b/>
          <w:bCs/>
          <w:strike/>
          <w:sz w:val="23"/>
          <w:szCs w:val="23"/>
        </w:rPr>
        <w:t>0%</w:t>
      </w:r>
    </w:p>
    <w:p w14:paraId="51ECF324" w14:textId="77777777" w:rsidR="00572C3B" w:rsidRPr="00C47347" w:rsidRDefault="00E15468" w:rsidP="00572C3B">
      <w:pPr>
        <w:ind w:left="1440"/>
        <w:jc w:val="both"/>
        <w:rPr>
          <w:rFonts w:ascii="Book Antiqua" w:hAnsi="Book Antiqua" w:cs="Arial"/>
          <w:bCs/>
          <w:strike/>
          <w:sz w:val="23"/>
          <w:szCs w:val="23"/>
        </w:rPr>
      </w:pPr>
      <w:r w:rsidRPr="00C47347">
        <w:rPr>
          <w:rFonts w:ascii="Book Antiqua" w:hAnsi="Book Antiqua"/>
          <w:b/>
          <w:strike/>
          <w:sz w:val="23"/>
          <w:szCs w:val="23"/>
        </w:rPr>
        <w:t>Class-II Local Supplier</w:t>
      </w:r>
      <w:r w:rsidR="00572C3B" w:rsidRPr="00C47347">
        <w:rPr>
          <w:rFonts w:ascii="Book Antiqua" w:hAnsi="Book Antiqua"/>
          <w:b/>
          <w:bCs/>
          <w:strike/>
          <w:sz w:val="23"/>
          <w:szCs w:val="23"/>
        </w:rPr>
        <w:tab/>
      </w:r>
      <w:r w:rsidR="00572C3B" w:rsidRPr="00C47347">
        <w:rPr>
          <w:rFonts w:ascii="Book Antiqua" w:hAnsi="Book Antiqua"/>
          <w:b/>
          <w:bCs/>
          <w:strike/>
          <w:sz w:val="23"/>
          <w:szCs w:val="23"/>
        </w:rPr>
        <w:tab/>
        <w:t>:</w:t>
      </w:r>
      <w:r w:rsidR="00572C3B" w:rsidRPr="00C47347">
        <w:rPr>
          <w:rFonts w:ascii="Book Antiqua" w:hAnsi="Book Antiqua"/>
          <w:b/>
          <w:bCs/>
          <w:strike/>
          <w:sz w:val="23"/>
          <w:szCs w:val="23"/>
        </w:rPr>
        <w:tab/>
        <w:t>20%</w:t>
      </w:r>
    </w:p>
    <w:p w14:paraId="62486C05" w14:textId="77777777" w:rsidR="00121BCB" w:rsidRPr="00C47347" w:rsidRDefault="00121BCB" w:rsidP="003D221C">
      <w:pPr>
        <w:pStyle w:val="Default"/>
        <w:ind w:left="1080"/>
        <w:contextualSpacing/>
        <w:jc w:val="both"/>
        <w:rPr>
          <w:rFonts w:cs="Arial"/>
          <w:bCs/>
          <w:strike/>
          <w:sz w:val="23"/>
          <w:szCs w:val="23"/>
        </w:rPr>
      </w:pPr>
    </w:p>
    <w:p w14:paraId="47B8FB09" w14:textId="77777777" w:rsidR="00121BCB" w:rsidRPr="00E55933" w:rsidRDefault="00121BCB" w:rsidP="00572C3B">
      <w:pPr>
        <w:ind w:left="851"/>
        <w:jc w:val="both"/>
        <w:rPr>
          <w:rFonts w:ascii="Book Antiqua" w:hAnsi="Book Antiqua"/>
          <w:i/>
          <w:iCs/>
          <w:strike/>
          <w:sz w:val="23"/>
          <w:szCs w:val="23"/>
        </w:rPr>
      </w:pPr>
      <w:r w:rsidRPr="00C47347">
        <w:rPr>
          <w:rFonts w:ascii="Book Antiqua" w:hAnsi="Book Antiqua"/>
          <w:i/>
          <w:iCs/>
          <w:strike/>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77777777"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proofErr w:type="spellStart"/>
      <w:r w:rsidRPr="003D221C">
        <w:rPr>
          <w:rFonts w:ascii="Book Antiqua" w:hAnsi="Book Antiqua" w:cs="Arial"/>
          <w:b/>
          <w:bCs/>
          <w:snapToGrid w:val="0"/>
          <w:sz w:val="23"/>
          <w:szCs w:val="23"/>
        </w:rPr>
        <w:t>F.No</w:t>
      </w:r>
      <w:proofErr w:type="spellEnd"/>
      <w:r w:rsidRPr="003D221C">
        <w:rPr>
          <w:rFonts w:ascii="Book Antiqua" w:hAnsi="Book Antiqua" w:cs="Arial"/>
          <w:b/>
          <w:bCs/>
          <w:snapToGrid w:val="0"/>
          <w:sz w:val="23"/>
          <w:szCs w:val="23"/>
        </w:rPr>
        <w:t>. 6/18/2019-PPD (Order Public Procurement No. 1) dated 23/07/2020</w:t>
      </w:r>
      <w:r w:rsidRPr="003D221C">
        <w:rPr>
          <w:rFonts w:ascii="Book Antiqua" w:hAnsi="Book Antiqua" w:cs="Arial"/>
          <w:bCs/>
          <w:snapToGrid w:val="0"/>
          <w:sz w:val="23"/>
          <w:szCs w:val="23"/>
        </w:rPr>
        <w:t xml:space="preserve"> and </w:t>
      </w:r>
      <w:proofErr w:type="spellStart"/>
      <w:r w:rsidRPr="003D221C">
        <w:rPr>
          <w:rFonts w:ascii="Book Antiqua" w:hAnsi="Book Antiqua" w:cs="Arial"/>
          <w:b/>
          <w:bCs/>
          <w:snapToGrid w:val="0"/>
          <w:sz w:val="23"/>
          <w:szCs w:val="23"/>
        </w:rPr>
        <w:t>F.No</w:t>
      </w:r>
      <w:proofErr w:type="spellEnd"/>
      <w:r w:rsidRPr="003D221C">
        <w:rPr>
          <w:rFonts w:ascii="Book Antiqua" w:hAnsi="Book Antiqua" w:cs="Arial"/>
          <w:b/>
          <w:bCs/>
          <w:snapToGrid w:val="0"/>
          <w:sz w:val="23"/>
          <w:szCs w:val="23"/>
        </w:rPr>
        <w:t>.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 xml:space="preserve">and </w:t>
      </w:r>
      <w:proofErr w:type="spellStart"/>
      <w:r w:rsidR="00733AC4" w:rsidRPr="001E2340">
        <w:rPr>
          <w:rFonts w:ascii="Book Antiqua" w:hAnsi="Book Antiqua" w:cs="Arial"/>
          <w:b/>
          <w:bCs/>
          <w:snapToGrid w:val="0"/>
          <w:sz w:val="23"/>
          <w:szCs w:val="23"/>
        </w:rPr>
        <w:t>F.No</w:t>
      </w:r>
      <w:proofErr w:type="spellEnd"/>
      <w:r w:rsidR="00733AC4" w:rsidRPr="001E2340">
        <w:rPr>
          <w:rFonts w:ascii="Book Antiqua" w:hAnsi="Book Antiqua" w:cs="Arial"/>
          <w:b/>
          <w:bCs/>
          <w:snapToGrid w:val="0"/>
          <w:sz w:val="23"/>
          <w:szCs w:val="23"/>
        </w:rPr>
        <w:t xml:space="preserve"> 7/10/2021-PPD (1) (Order Public Procurement No 4) dated 23.02.2023</w:t>
      </w:r>
      <w:r w:rsidRPr="003D221C">
        <w:rPr>
          <w:rFonts w:ascii="Book Antiqua" w:hAnsi="Book Antiqua" w:cs="Arial"/>
          <w:bCs/>
          <w:snapToGrid w:val="0"/>
          <w:sz w:val="23"/>
          <w:szCs w:val="23"/>
        </w:rPr>
        <w:t xml:space="preserve"> issued by Public Procurement Division, Department of Expenditure, Ministry of Finance, Government </w:t>
      </w:r>
      <w:r w:rsidRPr="003D221C">
        <w:rPr>
          <w:rFonts w:ascii="Book Antiqua" w:hAnsi="Book Antiqua" w:cs="Arial"/>
          <w:bCs/>
          <w:snapToGrid w:val="0"/>
          <w:sz w:val="23"/>
          <w:szCs w:val="23"/>
        </w:rPr>
        <w:lastRenderedPageBreak/>
        <w:t>of India (DoE Order).</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51623B" w:rsidRDefault="00121BCB" w:rsidP="003D221C">
      <w:pPr>
        <w:pStyle w:val="ListParagraph"/>
        <w:rPr>
          <w:rFonts w:ascii="Book Antiqua" w:hAnsi="Book Antiqua" w:cs="Arial"/>
          <w:bCs/>
          <w:snapToGrid w:val="0"/>
          <w:sz w:val="2"/>
          <w:szCs w:val="2"/>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C216D3" w:rsidRDefault="00121BCB" w:rsidP="003D221C">
      <w:pPr>
        <w:ind w:left="1134"/>
        <w:contextualSpacing/>
        <w:jc w:val="both"/>
        <w:rPr>
          <w:rFonts w:ascii="Book Antiqua" w:hAnsi="Book Antiqua" w:cs="Arial"/>
          <w:bCs/>
          <w:snapToGrid w:val="0"/>
          <w:sz w:val="10"/>
          <w:szCs w:val="10"/>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w:t>
      </w:r>
      <w:proofErr w:type="gramStart"/>
      <w:r w:rsidRPr="003D221C">
        <w:rPr>
          <w:rFonts w:ascii="Book Antiqua" w:hAnsi="Book Antiqua" w:cs="Arial"/>
          <w:bCs/>
          <w:snapToGrid w:val="0"/>
          <w:sz w:val="23"/>
          <w:szCs w:val="23"/>
        </w:rPr>
        <w:t>rights;</w:t>
      </w:r>
      <w:proofErr w:type="gramEnd"/>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D221C">
        <w:rPr>
          <w:rFonts w:ascii="Book Antiqua" w:hAnsi="Book Antiqua" w:cs="Arial"/>
          <w:bCs/>
          <w:snapToGrid w:val="0"/>
          <w:sz w:val="23"/>
          <w:szCs w:val="23"/>
        </w:rPr>
        <w:t>partnership;</w:t>
      </w:r>
      <w:proofErr w:type="gramEnd"/>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D221C">
        <w:rPr>
          <w:rFonts w:ascii="Book Antiqua" w:hAnsi="Book Antiqua" w:cs="Arial"/>
          <w:bCs/>
          <w:snapToGrid w:val="0"/>
          <w:sz w:val="23"/>
          <w:szCs w:val="23"/>
        </w:rPr>
        <w:t>individuals;</w:t>
      </w:r>
      <w:proofErr w:type="gramEnd"/>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lastRenderedPageBreak/>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proofErr w:type="gramStart"/>
      <w:r w:rsidRPr="003D221C">
        <w:rPr>
          <w:rFonts w:ascii="Book Antiqua" w:hAnsi="Book Antiqua"/>
          <w:sz w:val="23"/>
          <w:szCs w:val="23"/>
        </w:rPr>
        <w:t>The Bidder,</w:t>
      </w:r>
      <w:proofErr w:type="gramEnd"/>
      <w:r w:rsidRPr="003D221C">
        <w:rPr>
          <w:rFonts w:ascii="Book Antiqua" w:hAnsi="Book Antiqua"/>
          <w:sz w:val="23"/>
          <w:szCs w:val="23"/>
        </w:rPr>
        <w:t xml:space="preserve">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More than 25% of the Contract price (awarded value), in aggregate, </w:t>
            </w:r>
            <w:proofErr w:type="gramStart"/>
            <w:r w:rsidRPr="005C1AEC">
              <w:rPr>
                <w:rFonts w:ascii="Book Antiqua" w:hAnsi="Book Antiqua"/>
                <w:sz w:val="23"/>
                <w:szCs w:val="23"/>
              </w:rPr>
              <w:t>is  paid</w:t>
            </w:r>
            <w:proofErr w:type="gramEnd"/>
            <w:r w:rsidRPr="005C1AEC">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w:t>
            </w:r>
            <w:r w:rsidRPr="005C1AEC">
              <w:rPr>
                <w:rFonts w:ascii="Book Antiqua" w:hAnsi="Book Antiqua"/>
                <w:sz w:val="23"/>
                <w:szCs w:val="23"/>
              </w:rPr>
              <w:lastRenderedPageBreak/>
              <w:t xml:space="preserve">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lastRenderedPageBreak/>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Default="006F117C" w:rsidP="0099597F">
      <w:pPr>
        <w:widowControl/>
        <w:autoSpaceDE/>
        <w:autoSpaceDN/>
        <w:adjustRightInd/>
        <w:ind w:left="540" w:right="36"/>
        <w:jc w:val="both"/>
        <w:rPr>
          <w:i/>
          <w:iCs/>
          <w:sz w:val="23"/>
          <w:szCs w:val="23"/>
        </w:rPr>
      </w:pPr>
    </w:p>
    <w:p w14:paraId="6DFB39A1" w14:textId="77777777" w:rsidR="006F117C" w:rsidRDefault="006F117C" w:rsidP="0099597F">
      <w:pPr>
        <w:widowControl/>
        <w:autoSpaceDE/>
        <w:autoSpaceDN/>
        <w:adjustRightInd/>
        <w:ind w:left="540" w:right="36"/>
        <w:jc w:val="both"/>
        <w:rPr>
          <w:i/>
          <w:iCs/>
          <w:sz w:val="23"/>
          <w:szCs w:val="23"/>
        </w:rPr>
      </w:pPr>
    </w:p>
    <w:p w14:paraId="5243354B" w14:textId="77777777" w:rsidR="006F117C" w:rsidRDefault="006F117C" w:rsidP="0099597F">
      <w:pPr>
        <w:widowControl/>
        <w:autoSpaceDE/>
        <w:autoSpaceDN/>
        <w:adjustRightInd/>
        <w:ind w:left="540" w:right="36"/>
        <w:jc w:val="both"/>
        <w:rPr>
          <w:i/>
          <w:iCs/>
          <w:sz w:val="23"/>
          <w:szCs w:val="23"/>
        </w:rPr>
      </w:pPr>
    </w:p>
    <w:p w14:paraId="491413A7" w14:textId="77777777" w:rsidR="006F117C" w:rsidRDefault="006F117C" w:rsidP="0099597F">
      <w:pPr>
        <w:widowControl/>
        <w:autoSpaceDE/>
        <w:autoSpaceDN/>
        <w:adjustRightInd/>
        <w:ind w:left="540" w:right="36"/>
        <w:jc w:val="both"/>
        <w:rPr>
          <w:i/>
          <w:iCs/>
          <w:sz w:val="23"/>
          <w:szCs w:val="23"/>
        </w:rPr>
      </w:pPr>
    </w:p>
    <w:p w14:paraId="756B693A" w14:textId="77777777" w:rsidR="006F117C" w:rsidRDefault="006F117C" w:rsidP="0099597F">
      <w:pPr>
        <w:widowControl/>
        <w:autoSpaceDE/>
        <w:autoSpaceDN/>
        <w:adjustRightInd/>
        <w:ind w:left="540" w:right="36"/>
        <w:jc w:val="both"/>
        <w:rPr>
          <w:i/>
          <w:iCs/>
          <w:sz w:val="23"/>
          <w:szCs w:val="23"/>
        </w:rPr>
      </w:pPr>
    </w:p>
    <w:p w14:paraId="7B8CB60A" w14:textId="77777777" w:rsidR="006F117C" w:rsidRDefault="006F117C" w:rsidP="0099597F">
      <w:pPr>
        <w:widowControl/>
        <w:autoSpaceDE/>
        <w:autoSpaceDN/>
        <w:adjustRightInd/>
        <w:ind w:left="540" w:right="36"/>
        <w:jc w:val="both"/>
        <w:rPr>
          <w:i/>
          <w:iCs/>
          <w:sz w:val="23"/>
          <w:szCs w:val="23"/>
        </w:rPr>
      </w:pPr>
    </w:p>
    <w:p w14:paraId="44CD84EF" w14:textId="77777777" w:rsidR="006F117C" w:rsidRDefault="006F117C" w:rsidP="0099597F">
      <w:pPr>
        <w:widowControl/>
        <w:autoSpaceDE/>
        <w:autoSpaceDN/>
        <w:adjustRightInd/>
        <w:ind w:left="540" w:right="36"/>
        <w:jc w:val="both"/>
        <w:rPr>
          <w:i/>
          <w:iCs/>
          <w:sz w:val="23"/>
          <w:szCs w:val="23"/>
        </w:rPr>
      </w:pPr>
    </w:p>
    <w:p w14:paraId="70F4D086" w14:textId="77777777" w:rsidR="006F117C" w:rsidRDefault="006F117C" w:rsidP="0099597F">
      <w:pPr>
        <w:widowControl/>
        <w:autoSpaceDE/>
        <w:autoSpaceDN/>
        <w:adjustRightInd/>
        <w:ind w:left="540" w:right="36"/>
        <w:jc w:val="both"/>
        <w:rPr>
          <w:i/>
          <w:iCs/>
          <w:sz w:val="23"/>
          <w:szCs w:val="23"/>
        </w:rPr>
      </w:pPr>
    </w:p>
    <w:p w14:paraId="3986A5AA" w14:textId="1B719F31"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w:t>
      </w:r>
      <w:proofErr w:type="gramStart"/>
      <w:r w:rsidRPr="005C1AEC">
        <w:rPr>
          <w:rFonts w:ascii="Book Antiqua" w:hAnsi="Book Antiqua"/>
          <w:sz w:val="23"/>
          <w:szCs w:val="23"/>
        </w:rPr>
        <w:t>For the purpose of</w:t>
      </w:r>
      <w:proofErr w:type="gramEnd"/>
      <w:r w:rsidRPr="005C1AEC">
        <w:rPr>
          <w:rFonts w:ascii="Book Antiqua" w:hAnsi="Book Antiqua"/>
          <w:sz w:val="23"/>
          <w:szCs w:val="23"/>
        </w:rPr>
        <w:t xml:space="preserve">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w:t>
      </w:r>
      <w:proofErr w:type="gramStart"/>
      <w:r w:rsidRPr="003D221C">
        <w:rPr>
          <w:rFonts w:ascii="Book Antiqua" w:hAnsi="Book Antiqua"/>
          <w:sz w:val="23"/>
          <w:szCs w:val="23"/>
          <w:lang w:val="en-GB"/>
        </w:rPr>
        <w:t>bid;</w:t>
      </w:r>
      <w:proofErr w:type="gramEnd"/>
      <w:r w:rsidRPr="003D221C">
        <w:rPr>
          <w:rFonts w:ascii="Book Antiqua" w:hAnsi="Book Antiqua"/>
          <w:sz w:val="23"/>
          <w:szCs w:val="23"/>
          <w:lang w:val="en-GB"/>
        </w:rPr>
        <w:t xml:space="preserve"> or</w:t>
      </w:r>
    </w:p>
    <w:p w14:paraId="7B4628F8" w14:textId="77777777" w:rsidR="00495506" w:rsidRPr="00A56B3B"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w:t>
      </w:r>
      <w:proofErr w:type="gramStart"/>
      <w:r w:rsidRPr="00A56B3B">
        <w:rPr>
          <w:rFonts w:ascii="Book Antiqua" w:hAnsi="Book Antiqua"/>
          <w:sz w:val="23"/>
          <w:szCs w:val="23"/>
          <w:lang w:val="en-GB"/>
        </w:rPr>
        <w:t>units</w:t>
      </w:r>
      <w:proofErr w:type="gramEnd"/>
      <w:r w:rsidRPr="00A56B3B">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a Bidder or any of its affiliates has been hired (or is proposed to be hired) by the </w:t>
      </w:r>
      <w:r w:rsidRPr="003D221C">
        <w:rPr>
          <w:rFonts w:ascii="Book Antiqua" w:hAnsi="Book Antiqua"/>
          <w:sz w:val="23"/>
          <w:szCs w:val="23"/>
          <w:lang w:val="en-GB"/>
        </w:rPr>
        <w:lastRenderedPageBreak/>
        <w:t>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77777777"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xml:space="preserve">/ Bid Security </w:t>
      </w:r>
    </w:p>
    <w:p w14:paraId="44E871BC" w14:textId="77777777" w:rsidR="006B3A0E" w:rsidRPr="00D23DB0" w:rsidRDefault="006B3A0E" w:rsidP="006B3A0E">
      <w:pPr>
        <w:ind w:left="851"/>
        <w:jc w:val="both"/>
        <w:rPr>
          <w:rFonts w:ascii="Book Antiqua" w:hAnsi="Book Antiqua"/>
          <w:b/>
          <w:sz w:val="14"/>
          <w:szCs w:val="14"/>
        </w:rPr>
      </w:pPr>
    </w:p>
    <w:p w14:paraId="281206B1" w14:textId="7F79FE64" w:rsidR="00121BCB" w:rsidRPr="00523368" w:rsidRDefault="00121BCB" w:rsidP="002D5F02">
      <w:pPr>
        <w:numPr>
          <w:ilvl w:val="1"/>
          <w:numId w:val="3"/>
        </w:numPr>
        <w:tabs>
          <w:tab w:val="clear" w:pos="720"/>
          <w:tab w:val="num" w:pos="851"/>
        </w:tabs>
        <w:ind w:left="851" w:hanging="851"/>
        <w:jc w:val="both"/>
        <w:rPr>
          <w:rFonts w:ascii="Book Antiqua" w:hAnsi="Book Antiqua"/>
          <w:sz w:val="23"/>
          <w:szCs w:val="23"/>
        </w:rPr>
      </w:pPr>
      <w:r w:rsidRPr="00523368">
        <w:rPr>
          <w:rFonts w:ascii="Book Antiqua" w:hAnsi="Book Antiqua"/>
          <w:sz w:val="23"/>
          <w:szCs w:val="23"/>
        </w:rPr>
        <w:t xml:space="preserve">The Bidder shall furnish, except as exempted herein below, as part of its bid, a bid security </w:t>
      </w:r>
      <w:r w:rsidR="002D5F02" w:rsidRPr="00523368">
        <w:rPr>
          <w:rFonts w:ascii="Book Antiqua" w:hAnsi="Book Antiqua"/>
          <w:sz w:val="23"/>
          <w:szCs w:val="23"/>
        </w:rPr>
        <w:t xml:space="preserve">of </w:t>
      </w:r>
      <w:r w:rsidRPr="00523368">
        <w:rPr>
          <w:rFonts w:ascii="Book Antiqua" w:hAnsi="Book Antiqua"/>
          <w:sz w:val="23"/>
          <w:szCs w:val="23"/>
        </w:rPr>
        <w:t>amount</w:t>
      </w:r>
      <w:r w:rsidR="002D5F02" w:rsidRPr="00523368">
        <w:rPr>
          <w:rFonts w:ascii="Book Antiqua" w:hAnsi="Book Antiqua"/>
          <w:sz w:val="23"/>
          <w:szCs w:val="23"/>
        </w:rPr>
        <w:t xml:space="preserve"> </w:t>
      </w:r>
      <w:r w:rsidR="002D5F02" w:rsidRPr="00523368">
        <w:rPr>
          <w:rFonts w:ascii="Times New Roman" w:hAnsi="Times New Roman"/>
          <w:b/>
          <w:bCs/>
          <w:sz w:val="23"/>
          <w:szCs w:val="23"/>
        </w:rPr>
        <w:t>₹</w:t>
      </w:r>
      <w:r w:rsidR="00F01473" w:rsidRPr="00523368">
        <w:rPr>
          <w:rFonts w:ascii="Times New Roman" w:hAnsi="Times New Roman"/>
          <w:b/>
          <w:bCs/>
          <w:sz w:val="23"/>
          <w:szCs w:val="23"/>
        </w:rPr>
        <w:t xml:space="preserve"> </w:t>
      </w:r>
      <w:r w:rsidR="008B45E6" w:rsidRPr="00523368">
        <w:rPr>
          <w:rFonts w:ascii="Book Antiqua" w:hAnsi="Book Antiqua"/>
          <w:b/>
          <w:bCs/>
          <w:color w:val="0000FF"/>
          <w:sz w:val="23"/>
          <w:szCs w:val="23"/>
        </w:rPr>
        <w:t>4</w:t>
      </w:r>
      <w:r w:rsidR="002D5F02" w:rsidRPr="00523368">
        <w:rPr>
          <w:rFonts w:ascii="Book Antiqua" w:hAnsi="Book Antiqua"/>
          <w:b/>
          <w:bCs/>
          <w:color w:val="0000FF"/>
          <w:sz w:val="23"/>
          <w:szCs w:val="23"/>
        </w:rPr>
        <w:t>,000</w:t>
      </w:r>
      <w:r w:rsidR="002C734E" w:rsidRPr="00523368">
        <w:rPr>
          <w:rFonts w:ascii="Book Antiqua" w:hAnsi="Book Antiqua"/>
          <w:b/>
          <w:bCs/>
          <w:color w:val="0000FF"/>
          <w:sz w:val="23"/>
          <w:szCs w:val="23"/>
        </w:rPr>
        <w:t>/-</w:t>
      </w:r>
      <w:r w:rsidR="00F54A55" w:rsidRPr="00523368">
        <w:rPr>
          <w:rFonts w:ascii="Book Antiqua" w:hAnsi="Book Antiqua"/>
          <w:b/>
          <w:bCs/>
          <w:color w:val="0000FF"/>
          <w:sz w:val="23"/>
          <w:szCs w:val="23"/>
        </w:rPr>
        <w:t xml:space="preserve"> (Indian Rupees </w:t>
      </w:r>
      <w:r w:rsidR="008B45E6" w:rsidRPr="00523368">
        <w:rPr>
          <w:rFonts w:ascii="Book Antiqua" w:hAnsi="Book Antiqua"/>
          <w:b/>
          <w:bCs/>
          <w:color w:val="0000FF"/>
          <w:sz w:val="23"/>
          <w:szCs w:val="23"/>
        </w:rPr>
        <w:t>Four Thousand</w:t>
      </w:r>
      <w:r w:rsidR="00F54A55" w:rsidRPr="00523368">
        <w:rPr>
          <w:rFonts w:ascii="Book Antiqua" w:hAnsi="Book Antiqua"/>
          <w:b/>
          <w:bCs/>
          <w:color w:val="0000FF"/>
          <w:sz w:val="23"/>
          <w:szCs w:val="23"/>
        </w:rPr>
        <w:t>)</w:t>
      </w:r>
      <w:r w:rsidR="00A229BB" w:rsidRPr="00523368">
        <w:rPr>
          <w:rFonts w:ascii="Book Antiqua" w:hAnsi="Book Antiqua"/>
          <w:b/>
          <w:bCs/>
          <w:color w:val="0000FF"/>
          <w:sz w:val="23"/>
          <w:szCs w:val="23"/>
        </w:rPr>
        <w:t xml:space="preserve"> Only</w:t>
      </w:r>
      <w:r w:rsidRPr="00523368">
        <w:rPr>
          <w:rFonts w:ascii="Book Antiqua" w:hAnsi="Book Antiqua"/>
          <w:sz w:val="23"/>
          <w:szCs w:val="23"/>
        </w:rPr>
        <w:t>.</w:t>
      </w:r>
    </w:p>
    <w:p w14:paraId="144A5D23" w14:textId="77777777" w:rsidR="00121BCB" w:rsidRPr="00B236E9" w:rsidRDefault="00121BCB" w:rsidP="003D221C">
      <w:pPr>
        <w:ind w:left="1134" w:hanging="1134"/>
        <w:jc w:val="both"/>
        <w:rPr>
          <w:rFonts w:ascii="Book Antiqua" w:hAnsi="Book Antiqua"/>
          <w:sz w:val="16"/>
          <w:szCs w:val="16"/>
        </w:rPr>
      </w:pPr>
    </w:p>
    <w:p w14:paraId="50F4EE43" w14:textId="77777777" w:rsidR="00121BCB" w:rsidRPr="00523368" w:rsidRDefault="00121BCB" w:rsidP="002D5F02">
      <w:pPr>
        <w:numPr>
          <w:ilvl w:val="1"/>
          <w:numId w:val="3"/>
        </w:numPr>
        <w:tabs>
          <w:tab w:val="clear" w:pos="720"/>
          <w:tab w:val="num" w:pos="851"/>
        </w:tabs>
        <w:ind w:left="851" w:hanging="851"/>
        <w:jc w:val="both"/>
        <w:rPr>
          <w:rFonts w:ascii="Book Antiqua" w:hAnsi="Book Antiqua"/>
          <w:sz w:val="23"/>
          <w:szCs w:val="23"/>
        </w:rPr>
      </w:pPr>
      <w:r w:rsidRPr="00523368">
        <w:rPr>
          <w:rFonts w:ascii="Book Antiqua" w:hAnsi="Book Antiqua"/>
          <w:sz w:val="23"/>
          <w:szCs w:val="23"/>
        </w:rPr>
        <w:t>The bid security shall, at the bidder’s option, can be submitted by the Bidder in any one of the following alternative forms</w:t>
      </w:r>
    </w:p>
    <w:p w14:paraId="738610EB" w14:textId="77777777" w:rsidR="00121BCB" w:rsidRPr="00E51601" w:rsidRDefault="00121BCB" w:rsidP="003D221C">
      <w:pPr>
        <w:ind w:left="1134" w:hanging="1134"/>
        <w:jc w:val="both"/>
        <w:rPr>
          <w:rFonts w:ascii="Book Antiqua" w:hAnsi="Book Antiqua"/>
          <w:sz w:val="10"/>
          <w:szCs w:val="10"/>
        </w:rPr>
      </w:pPr>
    </w:p>
    <w:p w14:paraId="5804CD5E" w14:textId="0797F898" w:rsidR="00121BCB" w:rsidRPr="00523368" w:rsidRDefault="00121BCB" w:rsidP="002D5F02">
      <w:pPr>
        <w:numPr>
          <w:ilvl w:val="0"/>
          <w:numId w:val="38"/>
        </w:numPr>
        <w:tabs>
          <w:tab w:val="left" w:pos="851"/>
        </w:tabs>
        <w:jc w:val="both"/>
        <w:rPr>
          <w:rFonts w:ascii="Book Antiqua" w:hAnsi="Book Antiqua"/>
          <w:sz w:val="23"/>
          <w:szCs w:val="23"/>
        </w:rPr>
      </w:pPr>
      <w:r w:rsidRPr="00523368">
        <w:rPr>
          <w:rFonts w:ascii="Book Antiqua" w:hAnsi="Book Antiqua"/>
          <w:sz w:val="23"/>
          <w:szCs w:val="23"/>
        </w:rPr>
        <w:t>A crossed Bank Draft/Pay Order</w:t>
      </w:r>
      <w:r w:rsidR="003647D0" w:rsidRPr="00523368">
        <w:rPr>
          <w:rFonts w:ascii="Book Antiqua" w:hAnsi="Book Antiqua"/>
          <w:sz w:val="23"/>
          <w:szCs w:val="23"/>
        </w:rPr>
        <w:t>/ banker’s cheque</w:t>
      </w:r>
      <w:r w:rsidRPr="00523368">
        <w:rPr>
          <w:rFonts w:ascii="Book Antiqua" w:hAnsi="Book Antiqua"/>
          <w:sz w:val="23"/>
          <w:szCs w:val="23"/>
        </w:rPr>
        <w:t xml:space="preserve"> </w:t>
      </w:r>
      <w:r w:rsidR="002D5F02" w:rsidRPr="00523368">
        <w:rPr>
          <w:rFonts w:ascii="Book Antiqua" w:hAnsi="Book Antiqua"/>
          <w:sz w:val="23"/>
          <w:szCs w:val="23"/>
        </w:rPr>
        <w:t xml:space="preserve">from a reputed commercial bank </w:t>
      </w:r>
      <w:r w:rsidRPr="00523368">
        <w:rPr>
          <w:rFonts w:ascii="Book Antiqua" w:hAnsi="Book Antiqua"/>
          <w:sz w:val="23"/>
          <w:szCs w:val="23"/>
        </w:rPr>
        <w:t xml:space="preserve">in </w:t>
      </w:r>
      <w:proofErr w:type="spellStart"/>
      <w:r w:rsidRPr="00523368">
        <w:rPr>
          <w:rFonts w:ascii="Book Antiqua" w:hAnsi="Book Antiqua"/>
          <w:sz w:val="23"/>
          <w:szCs w:val="23"/>
        </w:rPr>
        <w:t>favour</w:t>
      </w:r>
      <w:proofErr w:type="spellEnd"/>
      <w:r w:rsidRPr="00523368">
        <w:rPr>
          <w:rFonts w:ascii="Book Antiqua" w:hAnsi="Book Antiqua"/>
          <w:sz w:val="23"/>
          <w:szCs w:val="23"/>
        </w:rPr>
        <w:t xml:space="preserve"> of </w:t>
      </w:r>
      <w:r w:rsidR="00293F75" w:rsidRPr="00523368">
        <w:rPr>
          <w:rFonts w:ascii="Book Antiqua" w:hAnsi="Book Antiqua"/>
          <w:sz w:val="23"/>
          <w:szCs w:val="23"/>
        </w:rPr>
        <w:t>“</w:t>
      </w:r>
      <w:r w:rsidR="002D5F02" w:rsidRPr="00523368">
        <w:rPr>
          <w:rFonts w:ascii="Book Antiqua" w:hAnsi="Book Antiqua"/>
          <w:b/>
          <w:bCs/>
          <w:sz w:val="23"/>
          <w:szCs w:val="23"/>
        </w:rPr>
        <w:t>Power Grid Corporation of India Limited</w:t>
      </w:r>
      <w:r w:rsidR="00293F75" w:rsidRPr="00523368">
        <w:rPr>
          <w:rFonts w:ascii="Book Antiqua" w:hAnsi="Book Antiqua"/>
          <w:b/>
          <w:bCs/>
          <w:sz w:val="23"/>
          <w:szCs w:val="23"/>
        </w:rPr>
        <w:t>”</w:t>
      </w:r>
      <w:r w:rsidR="002D5F02" w:rsidRPr="00523368">
        <w:rPr>
          <w:rFonts w:ascii="Book Antiqua" w:hAnsi="Book Antiqua"/>
          <w:sz w:val="23"/>
          <w:szCs w:val="23"/>
        </w:rPr>
        <w:t xml:space="preserve"> payable at </w:t>
      </w:r>
      <w:r w:rsidR="002D5F02" w:rsidRPr="00523368">
        <w:rPr>
          <w:rFonts w:ascii="Book Antiqua" w:hAnsi="Book Antiqua"/>
          <w:b/>
          <w:bCs/>
          <w:sz w:val="23"/>
          <w:szCs w:val="23"/>
        </w:rPr>
        <w:t>Lucknow</w:t>
      </w:r>
      <w:r w:rsidR="002D5F02" w:rsidRPr="00523368">
        <w:rPr>
          <w:rFonts w:ascii="Book Antiqua" w:hAnsi="Book Antiqua"/>
          <w:sz w:val="23"/>
          <w:szCs w:val="23"/>
        </w:rPr>
        <w:t>.</w:t>
      </w:r>
    </w:p>
    <w:p w14:paraId="637805D2" w14:textId="77777777" w:rsidR="00121BCB" w:rsidRPr="00E51601"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523368" w:rsidRDefault="00121BCB" w:rsidP="002D5F02">
      <w:pPr>
        <w:numPr>
          <w:ilvl w:val="0"/>
          <w:numId w:val="38"/>
        </w:numPr>
        <w:tabs>
          <w:tab w:val="left" w:pos="851"/>
        </w:tabs>
        <w:jc w:val="both"/>
        <w:rPr>
          <w:rFonts w:ascii="Book Antiqua" w:hAnsi="Book Antiqua"/>
          <w:sz w:val="23"/>
          <w:szCs w:val="23"/>
        </w:rPr>
      </w:pPr>
      <w:r w:rsidRPr="00523368">
        <w:rPr>
          <w:rFonts w:ascii="Book Antiqua" w:hAnsi="Book Antiqua" w:cs="Arial"/>
          <w:snapToGrid w:val="0"/>
          <w:sz w:val="23"/>
          <w:szCs w:val="23"/>
        </w:rPr>
        <w:t xml:space="preserve">Submission through </w:t>
      </w:r>
      <w:r w:rsidRPr="00523368">
        <w:rPr>
          <w:rFonts w:ascii="Book Antiqua" w:hAnsi="Book Antiqua"/>
          <w:b/>
          <w:bCs/>
          <w:sz w:val="23"/>
          <w:szCs w:val="23"/>
        </w:rPr>
        <w:t>POWERGRID Online Payment Utility Payment</w:t>
      </w:r>
      <w:r w:rsidRPr="00523368">
        <w:rPr>
          <w:rFonts w:ascii="Book Antiqua" w:hAnsi="Book Antiqua"/>
          <w:sz w:val="23"/>
          <w:szCs w:val="23"/>
        </w:rPr>
        <w:t xml:space="preserve"> mode </w:t>
      </w:r>
      <w:proofErr w:type="gramStart"/>
      <w:r w:rsidRPr="00523368">
        <w:rPr>
          <w:rFonts w:ascii="Book Antiqua" w:hAnsi="Book Antiqua"/>
          <w:sz w:val="23"/>
          <w:szCs w:val="23"/>
        </w:rPr>
        <w:t>in</w:t>
      </w:r>
      <w:proofErr w:type="gramEnd"/>
      <w:r w:rsidRPr="00523368">
        <w:rPr>
          <w:rFonts w:ascii="Book Antiqua" w:hAnsi="Book Antiqua"/>
          <w:sz w:val="23"/>
          <w:szCs w:val="23"/>
        </w:rPr>
        <w:t xml:space="preserve"> the website </w:t>
      </w:r>
      <w:hyperlink r:id="rId15" w:history="1">
        <w:r w:rsidRPr="00523368">
          <w:rPr>
            <w:rStyle w:val="Hyperlink"/>
            <w:rFonts w:ascii="Book Antiqua" w:hAnsi="Book Antiqua"/>
            <w:sz w:val="23"/>
            <w:szCs w:val="23"/>
          </w:rPr>
          <w:t>https://www.powergrid.in</w:t>
        </w:r>
      </w:hyperlink>
      <w:r w:rsidRPr="00523368">
        <w:rPr>
          <w:rFonts w:ascii="Book Antiqua" w:hAnsi="Book Antiqua"/>
          <w:sz w:val="23"/>
          <w:szCs w:val="23"/>
        </w:rPr>
        <w:t xml:space="preserve"> </w:t>
      </w:r>
      <w:r w:rsidRPr="00523368">
        <w:rPr>
          <w:rFonts w:ascii="Book Antiqua" w:hAnsi="Book Antiqua"/>
          <w:b/>
          <w:bCs/>
          <w:i/>
          <w:iCs/>
          <w:sz w:val="23"/>
          <w:szCs w:val="23"/>
        </w:rPr>
        <w:t>or</w:t>
      </w:r>
      <w:r w:rsidRPr="00523368">
        <w:rPr>
          <w:rFonts w:ascii="Book Antiqua" w:hAnsi="Book Antiqua"/>
          <w:sz w:val="23"/>
          <w:szCs w:val="23"/>
        </w:rPr>
        <w:t xml:space="preserve"> </w:t>
      </w:r>
      <w:hyperlink r:id="rId16" w:history="1">
        <w:r w:rsidRPr="00523368">
          <w:rPr>
            <w:rStyle w:val="Hyperlink"/>
            <w:rFonts w:ascii="Book Antiqua" w:hAnsi="Book Antiqua"/>
            <w:sz w:val="23"/>
            <w:szCs w:val="23"/>
          </w:rPr>
          <w:t>https://epay.powergrid.in</w:t>
        </w:r>
      </w:hyperlink>
      <w:r w:rsidRPr="00523368">
        <w:rPr>
          <w:rFonts w:ascii="Book Antiqua" w:hAnsi="Book Antiqua"/>
          <w:sz w:val="23"/>
          <w:szCs w:val="23"/>
        </w:rPr>
        <w:t xml:space="preserve"> as a </w:t>
      </w:r>
      <w:r w:rsidR="002D5F02" w:rsidRPr="00523368">
        <w:rPr>
          <w:rFonts w:ascii="Book Antiqua" w:hAnsi="Book Antiqua"/>
          <w:sz w:val="23"/>
          <w:szCs w:val="23"/>
        </w:rPr>
        <w:t>Supplier</w:t>
      </w:r>
      <w:r w:rsidRPr="00523368">
        <w:rPr>
          <w:rFonts w:ascii="Book Antiqua" w:hAnsi="Book Antiqua"/>
          <w:sz w:val="23"/>
          <w:szCs w:val="23"/>
        </w:rPr>
        <w:t>.</w:t>
      </w:r>
    </w:p>
    <w:p w14:paraId="463F29E8" w14:textId="77777777" w:rsidR="002D5F02" w:rsidRPr="00523368"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523368" w14:paraId="1E9DFBE6" w14:textId="77777777" w:rsidTr="002D5F02">
        <w:trPr>
          <w:trHeight w:val="278"/>
        </w:trPr>
        <w:tc>
          <w:tcPr>
            <w:tcW w:w="3118" w:type="dxa"/>
            <w:shd w:val="clear" w:color="auto" w:fill="auto"/>
          </w:tcPr>
          <w:p w14:paraId="63A17D90"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Payment Category</w:t>
            </w:r>
          </w:p>
        </w:tc>
        <w:tc>
          <w:tcPr>
            <w:tcW w:w="4962" w:type="dxa"/>
            <w:shd w:val="clear" w:color="auto" w:fill="auto"/>
          </w:tcPr>
          <w:p w14:paraId="2E3B3CD6"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EMD</w:t>
            </w:r>
          </w:p>
        </w:tc>
      </w:tr>
      <w:tr w:rsidR="00121BCB" w:rsidRPr="00523368" w14:paraId="5135F06F" w14:textId="77777777" w:rsidTr="002D5F02">
        <w:trPr>
          <w:trHeight w:val="293"/>
        </w:trPr>
        <w:tc>
          <w:tcPr>
            <w:tcW w:w="3118" w:type="dxa"/>
            <w:shd w:val="clear" w:color="auto" w:fill="auto"/>
          </w:tcPr>
          <w:p w14:paraId="122AD752"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 xml:space="preserve"> Sub-category</w:t>
            </w:r>
          </w:p>
        </w:tc>
        <w:tc>
          <w:tcPr>
            <w:tcW w:w="4962" w:type="dxa"/>
            <w:shd w:val="clear" w:color="auto" w:fill="auto"/>
          </w:tcPr>
          <w:p w14:paraId="383AE7A3" w14:textId="77777777" w:rsidR="00121BCB" w:rsidRPr="00523368" w:rsidRDefault="00121BCB" w:rsidP="003D221C">
            <w:pPr>
              <w:ind w:right="91" w:firstLine="6"/>
              <w:jc w:val="both"/>
              <w:rPr>
                <w:rFonts w:ascii="Book Antiqua" w:hAnsi="Book Antiqua"/>
                <w:bCs/>
                <w:i/>
                <w:iCs/>
                <w:sz w:val="23"/>
                <w:szCs w:val="23"/>
              </w:rPr>
            </w:pPr>
            <w:r w:rsidRPr="00523368">
              <w:rPr>
                <w:rFonts w:ascii="Book Antiqua" w:hAnsi="Book Antiqua"/>
                <w:bCs/>
                <w:sz w:val="23"/>
                <w:szCs w:val="23"/>
              </w:rPr>
              <w:t xml:space="preserve">EMD Payment </w:t>
            </w:r>
            <w:r w:rsidR="00922BEA" w:rsidRPr="00523368">
              <w:rPr>
                <w:rFonts w:ascii="Book Antiqua" w:hAnsi="Book Antiqua"/>
                <w:bCs/>
                <w:sz w:val="23"/>
                <w:szCs w:val="23"/>
              </w:rPr>
              <w:t>–</w:t>
            </w:r>
            <w:r w:rsidR="009B2785" w:rsidRPr="00523368">
              <w:rPr>
                <w:rFonts w:ascii="Book Antiqua" w:hAnsi="Book Antiqua"/>
                <w:bCs/>
                <w:sz w:val="23"/>
                <w:szCs w:val="23"/>
              </w:rPr>
              <w:t xml:space="preserve"> </w:t>
            </w:r>
            <w:r w:rsidR="00922BEA" w:rsidRPr="00523368">
              <w:rPr>
                <w:rFonts w:ascii="Book Antiqua" w:hAnsi="Book Antiqua"/>
                <w:bCs/>
                <w:sz w:val="23"/>
                <w:szCs w:val="23"/>
              </w:rPr>
              <w:t>NR-III</w:t>
            </w:r>
          </w:p>
        </w:tc>
      </w:tr>
      <w:tr w:rsidR="00121BCB" w:rsidRPr="00523368" w14:paraId="6420C1C8" w14:textId="77777777" w:rsidTr="002D5F02">
        <w:trPr>
          <w:trHeight w:val="278"/>
        </w:trPr>
        <w:tc>
          <w:tcPr>
            <w:tcW w:w="3118" w:type="dxa"/>
            <w:shd w:val="clear" w:color="auto" w:fill="auto"/>
          </w:tcPr>
          <w:p w14:paraId="6BBAD56E"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Name of Depositor</w:t>
            </w:r>
          </w:p>
        </w:tc>
        <w:tc>
          <w:tcPr>
            <w:tcW w:w="4962" w:type="dxa"/>
            <w:shd w:val="clear" w:color="auto" w:fill="auto"/>
          </w:tcPr>
          <w:p w14:paraId="09A6C0C4"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Name of the Bidder (</w:t>
            </w:r>
            <w:r w:rsidRPr="00523368">
              <w:rPr>
                <w:rFonts w:ascii="Book Antiqua" w:hAnsi="Book Antiqua"/>
                <w:bCs/>
                <w:i/>
                <w:iCs/>
                <w:sz w:val="23"/>
                <w:szCs w:val="23"/>
              </w:rPr>
              <w:t>name of the Sole bidder)</w:t>
            </w:r>
          </w:p>
        </w:tc>
      </w:tr>
      <w:tr w:rsidR="00121BCB" w:rsidRPr="00523368" w14:paraId="54BF0C19" w14:textId="77777777" w:rsidTr="002D5F02">
        <w:trPr>
          <w:trHeight w:val="571"/>
        </w:trPr>
        <w:tc>
          <w:tcPr>
            <w:tcW w:w="3118" w:type="dxa"/>
            <w:shd w:val="clear" w:color="auto" w:fill="auto"/>
          </w:tcPr>
          <w:p w14:paraId="572655B8"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POWERGRID vendor code of the bidder, if existing (</w:t>
            </w:r>
            <w:r w:rsidRPr="00523368">
              <w:rPr>
                <w:rFonts w:ascii="Book Antiqua" w:hAnsi="Book Antiqua"/>
                <w:bCs/>
                <w:i/>
                <w:iCs/>
                <w:sz w:val="23"/>
                <w:szCs w:val="23"/>
              </w:rPr>
              <w:t>vendor code</w:t>
            </w:r>
            <w:r w:rsidRPr="00523368">
              <w:rPr>
                <w:rFonts w:ascii="Book Antiqua" w:hAnsi="Book Antiqua"/>
                <w:bCs/>
                <w:sz w:val="23"/>
                <w:szCs w:val="23"/>
              </w:rPr>
              <w:t xml:space="preserve"> </w:t>
            </w:r>
            <w:r w:rsidRPr="00523368">
              <w:rPr>
                <w:rFonts w:ascii="Book Antiqua" w:hAnsi="Book Antiqua"/>
                <w:bCs/>
                <w:i/>
                <w:iCs/>
                <w:sz w:val="23"/>
                <w:szCs w:val="23"/>
              </w:rPr>
              <w:t>of the Sole bidder</w:t>
            </w:r>
            <w:r w:rsidRPr="00523368">
              <w:rPr>
                <w:rFonts w:ascii="Book Antiqua" w:hAnsi="Book Antiqua"/>
                <w:bCs/>
                <w:sz w:val="23"/>
                <w:szCs w:val="23"/>
              </w:rPr>
              <w:t xml:space="preserve">) </w:t>
            </w:r>
          </w:p>
        </w:tc>
      </w:tr>
      <w:tr w:rsidR="00121BCB" w:rsidRPr="00523368" w14:paraId="4E4CF5AF" w14:textId="77777777" w:rsidTr="002D5F02">
        <w:trPr>
          <w:trHeight w:val="571"/>
        </w:trPr>
        <w:tc>
          <w:tcPr>
            <w:tcW w:w="3118" w:type="dxa"/>
            <w:shd w:val="clear" w:color="auto" w:fill="auto"/>
          </w:tcPr>
          <w:p w14:paraId="416E4ECC" w14:textId="77777777" w:rsidR="00121BCB" w:rsidRPr="00523368" w:rsidRDefault="00121BCB" w:rsidP="003D221C">
            <w:pPr>
              <w:ind w:right="91" w:firstLine="6"/>
              <w:jc w:val="both"/>
              <w:rPr>
                <w:rFonts w:ascii="Book Antiqua" w:hAnsi="Book Antiqua"/>
                <w:bCs/>
                <w:sz w:val="23"/>
                <w:szCs w:val="23"/>
              </w:rPr>
            </w:pPr>
            <w:r w:rsidRPr="00523368">
              <w:rPr>
                <w:rFonts w:ascii="Book Antiqua" w:hAnsi="Book Antiqua"/>
                <w:bCs/>
                <w:sz w:val="23"/>
                <w:szCs w:val="23"/>
              </w:rPr>
              <w:t>Payment Remarks</w:t>
            </w:r>
          </w:p>
        </w:tc>
        <w:tc>
          <w:tcPr>
            <w:tcW w:w="4962" w:type="dxa"/>
            <w:shd w:val="clear" w:color="auto" w:fill="auto"/>
          </w:tcPr>
          <w:p w14:paraId="29009988" w14:textId="785E2BA5" w:rsidR="00121BCB" w:rsidRPr="00523368" w:rsidRDefault="00121BCB" w:rsidP="00CB3CD3">
            <w:pPr>
              <w:ind w:right="91" w:firstLine="6"/>
              <w:jc w:val="both"/>
              <w:rPr>
                <w:rFonts w:ascii="Book Antiqua" w:hAnsi="Book Antiqua"/>
                <w:bCs/>
                <w:sz w:val="23"/>
                <w:szCs w:val="23"/>
              </w:rPr>
            </w:pPr>
            <w:r w:rsidRPr="00523368">
              <w:rPr>
                <w:rFonts w:ascii="Book Antiqua" w:hAnsi="Book Antiqua"/>
                <w:bCs/>
                <w:sz w:val="23"/>
                <w:szCs w:val="23"/>
              </w:rPr>
              <w:t xml:space="preserve">Bid Security for </w:t>
            </w:r>
            <w:r w:rsidR="00CB0F30" w:rsidRPr="00A662CC">
              <w:rPr>
                <w:rFonts w:ascii="Book Antiqua" w:hAnsi="Book Antiqua"/>
                <w:b/>
                <w:bCs/>
                <w:color w:val="0000FF"/>
                <w:szCs w:val="20"/>
              </w:rPr>
              <w:t>Repairing of Road ramp at entrance of Main Gate at 400kV Bareilly Substation</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Bank guarantee from (</w:t>
      </w:r>
      <w:proofErr w:type="spellStart"/>
      <w:r w:rsidRPr="003D221C">
        <w:rPr>
          <w:rFonts w:ascii="Book Antiqua" w:hAnsi="Book Antiqua"/>
          <w:sz w:val="23"/>
          <w:szCs w:val="23"/>
        </w:rPr>
        <w:t>i</w:t>
      </w:r>
      <w:proofErr w:type="spellEnd"/>
      <w:r w:rsidRPr="003D221C">
        <w:rPr>
          <w:rFonts w:ascii="Book Antiqua" w:hAnsi="Book Antiqua"/>
          <w:sz w:val="23"/>
          <w:szCs w:val="23"/>
        </w:rPr>
        <w:t xml:space="preserve">)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 xml:space="preserve">(iii) a </w:t>
      </w:r>
      <w:proofErr w:type="gramStart"/>
      <w:r w:rsidRPr="003D221C">
        <w:rPr>
          <w:rFonts w:ascii="Book Antiqua" w:hAnsi="Book Antiqua"/>
          <w:sz w:val="23"/>
          <w:szCs w:val="23"/>
        </w:rPr>
        <w:t>Foreign</w:t>
      </w:r>
      <w:proofErr w:type="gramEnd"/>
      <w:r w:rsidRPr="003D221C">
        <w:rPr>
          <w:rFonts w:ascii="Book Antiqua" w:hAnsi="Book Antiqua"/>
          <w:sz w:val="23"/>
          <w:szCs w:val="23"/>
        </w:rPr>
        <w:t xml:space="preserve">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0CFB7538" w14:textId="44B3EE81" w:rsidR="00121BCB" w:rsidRPr="00F5484C" w:rsidRDefault="00121BCB" w:rsidP="00982F20">
      <w:pPr>
        <w:ind w:left="581" w:firstLine="720"/>
        <w:rPr>
          <w:rFonts w:ascii="Book Antiqua" w:eastAsia="Book Antiqua" w:hAnsi="Book Antiqua" w:cs="Book Antiqua"/>
          <w:b/>
          <w:bCs/>
          <w:color w:val="000000"/>
          <w:sz w:val="23"/>
          <w:szCs w:val="23"/>
        </w:rPr>
      </w:pPr>
      <w:r w:rsidRPr="00F5484C">
        <w:rPr>
          <w:rFonts w:ascii="Book Antiqua" w:eastAsia="Book Antiqua" w:hAnsi="Book Antiqua" w:cs="Book Antiqua"/>
          <w:b/>
          <w:bCs/>
          <w:color w:val="000000"/>
          <w:sz w:val="23"/>
          <w:szCs w:val="23"/>
        </w:rPr>
        <w:t xml:space="preserve">Power Grid Corporation of India Ltd., </w:t>
      </w:r>
    </w:p>
    <w:p w14:paraId="3B592C2F" w14:textId="6700E735" w:rsidR="00784AF3" w:rsidRDefault="005E25C3" w:rsidP="00784AF3">
      <w:pPr>
        <w:ind w:left="671" w:firstLine="630"/>
        <w:jc w:val="both"/>
        <w:rPr>
          <w:rFonts w:ascii="Book Antiqua" w:eastAsia="Book Antiqua" w:hAnsi="Book Antiqua" w:cs="Book Antiqua"/>
          <w:color w:val="000000"/>
          <w:sz w:val="23"/>
          <w:szCs w:val="23"/>
        </w:rPr>
      </w:pPr>
      <w:r w:rsidRPr="00F5484C">
        <w:rPr>
          <w:rFonts w:ascii="Book Antiqua" w:eastAsia="Book Antiqua" w:hAnsi="Book Antiqua" w:cs="Book Antiqua"/>
          <w:b/>
          <w:bCs/>
          <w:color w:val="000000"/>
          <w:sz w:val="23"/>
          <w:szCs w:val="23"/>
        </w:rPr>
        <w:t>Regional Procurement Ce</w:t>
      </w:r>
      <w:r w:rsidR="00C3420E" w:rsidRPr="00F5484C">
        <w:rPr>
          <w:rFonts w:ascii="Book Antiqua" w:eastAsia="Book Antiqua" w:hAnsi="Book Antiqua" w:cs="Book Antiqua"/>
          <w:b/>
          <w:bCs/>
          <w:color w:val="000000"/>
          <w:sz w:val="23"/>
          <w:szCs w:val="23"/>
        </w:rPr>
        <w:t>ll</w:t>
      </w:r>
      <w:r w:rsidR="00606EA4" w:rsidRPr="00EE5323">
        <w:rPr>
          <w:rFonts w:ascii="Book Antiqua" w:eastAsia="Book Antiqua" w:hAnsi="Book Antiqua" w:cs="Book Antiqua"/>
          <w:color w:val="000000"/>
          <w:sz w:val="23"/>
          <w:szCs w:val="23"/>
        </w:rPr>
        <w:t>,</w:t>
      </w:r>
      <w:r w:rsidR="00606EA4" w:rsidRPr="00A05B3D">
        <w:rPr>
          <w:rFonts w:ascii="Book Antiqua" w:eastAsia="Book Antiqua" w:hAnsi="Book Antiqua" w:cs="Book Antiqua"/>
          <w:color w:val="000000"/>
          <w:sz w:val="23"/>
          <w:szCs w:val="23"/>
        </w:rPr>
        <w:t xml:space="preserve"> </w:t>
      </w:r>
    </w:p>
    <w:p w14:paraId="478D0B06" w14:textId="36176A63" w:rsidR="00124E56" w:rsidRPr="00784AF3" w:rsidRDefault="00124E56" w:rsidP="00784AF3">
      <w:pPr>
        <w:ind w:left="671" w:firstLine="630"/>
        <w:jc w:val="both"/>
        <w:rPr>
          <w:rFonts w:ascii="Book Antiqua" w:eastAsia="Book Antiqua" w:hAnsi="Book Antiqua" w:cs="Book Antiqua"/>
          <w:color w:val="000000"/>
          <w:sz w:val="23"/>
          <w:szCs w:val="23"/>
        </w:rPr>
      </w:pPr>
      <w:r w:rsidRPr="00856988">
        <w:rPr>
          <w:rFonts w:ascii="Book Antiqua" w:hAnsi="Book Antiqua"/>
          <w:sz w:val="23"/>
          <w:szCs w:val="23"/>
        </w:rPr>
        <w:t>Northern Region-III Headquarter</w:t>
      </w:r>
      <w:r w:rsidRPr="00791895">
        <w:rPr>
          <w:rFonts w:ascii="Book Antiqua" w:hAnsi="Book Antiqua"/>
          <w:sz w:val="23"/>
          <w:szCs w:val="23"/>
        </w:rPr>
        <w:t xml:space="preserve"> </w:t>
      </w:r>
    </w:p>
    <w:p w14:paraId="38D2D90D" w14:textId="76D0C133" w:rsidR="00722F5A" w:rsidRDefault="00606EA4"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2</w:t>
      </w:r>
      <w:r w:rsidRPr="00A05B3D">
        <w:rPr>
          <w:rFonts w:ascii="Book Antiqua" w:eastAsia="Book Antiqua" w:hAnsi="Book Antiqua" w:cs="Book Antiqua"/>
          <w:color w:val="000000"/>
          <w:sz w:val="23"/>
          <w:szCs w:val="23"/>
          <w:vertAlign w:val="superscript"/>
        </w:rPr>
        <w:t>nd</w:t>
      </w:r>
      <w:r w:rsidRPr="00A05B3D">
        <w:rPr>
          <w:rFonts w:ascii="Book Antiqua" w:eastAsia="Book Antiqua" w:hAnsi="Book Antiqua" w:cs="Book Antiqua"/>
          <w:color w:val="000000"/>
          <w:sz w:val="23"/>
          <w:szCs w:val="23"/>
        </w:rPr>
        <w:t xml:space="preserve"> </w:t>
      </w:r>
      <w:proofErr w:type="gramStart"/>
      <w:r w:rsidRPr="00A05B3D">
        <w:rPr>
          <w:rFonts w:ascii="Book Antiqua" w:eastAsia="Book Antiqua" w:hAnsi="Book Antiqua" w:cs="Book Antiqua"/>
          <w:color w:val="000000"/>
          <w:sz w:val="23"/>
          <w:szCs w:val="23"/>
        </w:rPr>
        <w:t>Floor,</w:t>
      </w:r>
      <w:r w:rsidR="00722F5A">
        <w:rPr>
          <w:rFonts w:ascii="Book Antiqua" w:eastAsia="Book Antiqua" w:hAnsi="Book Antiqua" w:cs="Book Antiqua"/>
          <w:color w:val="000000"/>
          <w:sz w:val="23"/>
          <w:szCs w:val="23"/>
        </w:rPr>
        <w:t xml:space="preserve"> </w:t>
      </w:r>
      <w:r w:rsidRPr="00A05B3D">
        <w:rPr>
          <w:rFonts w:ascii="Book Antiqua" w:eastAsia="Book Antiqua" w:hAnsi="Book Antiqua" w:cs="Book Antiqua"/>
          <w:color w:val="000000"/>
          <w:sz w:val="23"/>
          <w:szCs w:val="23"/>
        </w:rPr>
        <w:t xml:space="preserve">  </w:t>
      </w:r>
      <w:proofErr w:type="gramEnd"/>
      <w:r w:rsidR="00121BCB" w:rsidRPr="00A05B3D">
        <w:rPr>
          <w:rFonts w:ascii="Book Antiqua" w:eastAsia="Book Antiqua" w:hAnsi="Book Antiqua" w:cs="Book Antiqua"/>
          <w:color w:val="000000"/>
          <w:sz w:val="23"/>
          <w:szCs w:val="23"/>
        </w:rPr>
        <w:t xml:space="preserve">Plot No 2A/INS02, </w:t>
      </w:r>
    </w:p>
    <w:p w14:paraId="084AA829" w14:textId="0CF1336D"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Awadh Vihar Yojana</w:t>
      </w:r>
    </w:p>
    <w:p w14:paraId="28406DA8" w14:textId="0B4ACDFA"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Amar Shaheed Path </w:t>
      </w:r>
    </w:p>
    <w:p w14:paraId="4C8A8E5E" w14:textId="7936E58E" w:rsidR="00121BCB" w:rsidRPr="00C2279F" w:rsidRDefault="00121BCB" w:rsidP="002D5F02">
      <w:pPr>
        <w:ind w:left="671" w:firstLine="630"/>
        <w:contextualSpacing/>
        <w:rPr>
          <w:rFonts w:ascii="Book Antiqua" w:eastAsia="Book Antiqua" w:hAnsi="Book Antiqua" w:cs="Book Antiqua"/>
          <w:color w:val="000000"/>
          <w:sz w:val="23"/>
          <w:szCs w:val="23"/>
        </w:rPr>
      </w:pPr>
      <w:r w:rsidRPr="00C2279F">
        <w:rPr>
          <w:rFonts w:ascii="Book Antiqua" w:eastAsia="Book Antiqua" w:hAnsi="Book Antiqua" w:cs="Book Antiqua"/>
          <w:color w:val="000000"/>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764008A7" w:rsidR="00121BCB" w:rsidRDefault="00DD0867" w:rsidP="002D5F02">
      <w:pPr>
        <w:tabs>
          <w:tab w:val="left" w:pos="851"/>
        </w:tabs>
        <w:ind w:left="851"/>
        <w:jc w:val="both"/>
        <w:rPr>
          <w:rFonts w:ascii="Book Antiqua" w:hAnsi="Book Antiqua"/>
          <w:sz w:val="23"/>
          <w:szCs w:val="23"/>
        </w:rPr>
      </w:pPr>
      <w:r w:rsidRPr="00AC78D5">
        <w:rPr>
          <w:rFonts w:ascii="Book Antiqua" w:hAnsi="Book Antiqua"/>
          <w:b/>
          <w:bCs/>
          <w:sz w:val="23"/>
          <w:szCs w:val="23"/>
        </w:rPr>
        <w:t>The validity of Bid Security</w:t>
      </w:r>
      <w:r w:rsidRPr="00DD0867">
        <w:rPr>
          <w:rFonts w:ascii="Book Antiqua" w:hAnsi="Book Antiqua"/>
          <w:sz w:val="23"/>
          <w:szCs w:val="23"/>
        </w:rPr>
        <w:t xml:space="preserve"> shall be </w:t>
      </w:r>
      <w:proofErr w:type="spellStart"/>
      <w:r w:rsidRPr="00DD0867">
        <w:rPr>
          <w:rFonts w:ascii="Book Antiqua" w:hAnsi="Book Antiqua"/>
          <w:sz w:val="23"/>
          <w:szCs w:val="23"/>
        </w:rPr>
        <w:t>upto</w:t>
      </w:r>
      <w:proofErr w:type="spellEnd"/>
      <w:r w:rsidRPr="00DD0867">
        <w:rPr>
          <w:rFonts w:ascii="Book Antiqua" w:hAnsi="Book Antiqua"/>
          <w:sz w:val="23"/>
          <w:szCs w:val="23"/>
        </w:rPr>
        <w:t xml:space="preserve"> and including </w:t>
      </w:r>
      <w:r w:rsidR="00A722CD" w:rsidRPr="00A722CD">
        <w:rPr>
          <w:rFonts w:ascii="Book Antiqua" w:hAnsi="Book Antiqua"/>
          <w:b/>
          <w:bCs/>
          <w:color w:val="0000FF"/>
          <w:sz w:val="24"/>
        </w:rPr>
        <w:t>31</w:t>
      </w:r>
      <w:r w:rsidR="008A1EE1" w:rsidRPr="00A722CD">
        <w:rPr>
          <w:rFonts w:ascii="Book Antiqua" w:hAnsi="Book Antiqua"/>
          <w:b/>
          <w:bCs/>
          <w:color w:val="0000FF"/>
          <w:sz w:val="24"/>
        </w:rPr>
        <w:t>/</w:t>
      </w:r>
      <w:r w:rsidR="00A722CD" w:rsidRPr="00A722CD">
        <w:rPr>
          <w:rFonts w:ascii="Book Antiqua" w:hAnsi="Book Antiqua"/>
          <w:b/>
          <w:bCs/>
          <w:color w:val="0000FF"/>
          <w:sz w:val="24"/>
        </w:rPr>
        <w:t>10</w:t>
      </w:r>
      <w:r w:rsidR="008A1EE1" w:rsidRPr="00A722CD">
        <w:rPr>
          <w:rFonts w:ascii="Book Antiqua" w:hAnsi="Book Antiqua"/>
          <w:b/>
          <w:bCs/>
          <w:color w:val="0000FF"/>
          <w:sz w:val="24"/>
        </w:rPr>
        <w:t>/</w:t>
      </w:r>
      <w:r w:rsidR="00700EC0" w:rsidRPr="00A722CD">
        <w:rPr>
          <w:rFonts w:ascii="Book Antiqua" w:hAnsi="Book Antiqua"/>
          <w:b/>
          <w:bCs/>
          <w:color w:val="0000FF"/>
          <w:sz w:val="24"/>
        </w:rPr>
        <w:t>2025</w:t>
      </w:r>
      <w:r w:rsidRPr="00DD0867">
        <w:rPr>
          <w:rFonts w:ascii="Book Antiqua" w:hAnsi="Book Antiqua"/>
          <w:sz w:val="23"/>
          <w:szCs w:val="23"/>
        </w:rPr>
        <w:t xml:space="preserve"> i.e. </w:t>
      </w:r>
      <w:r w:rsidR="00040557" w:rsidRPr="00E86010">
        <w:rPr>
          <w:rFonts w:ascii="Book Antiqua" w:hAnsi="Book Antiqua"/>
          <w:b/>
          <w:bCs/>
          <w:sz w:val="23"/>
          <w:szCs w:val="23"/>
        </w:rPr>
        <w:t>210</w:t>
      </w:r>
      <w:r w:rsidRPr="00DD0867">
        <w:rPr>
          <w:rFonts w:ascii="Book Antiqua" w:hAnsi="Book Antiqua"/>
          <w:sz w:val="23"/>
          <w:szCs w:val="23"/>
        </w:rPr>
        <w:t xml:space="preserve"> days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6A0F5AD0" w14:textId="77777777" w:rsidR="007713E6" w:rsidRDefault="007713E6">
      <w:pPr>
        <w:widowControl/>
        <w:autoSpaceDE/>
        <w:autoSpaceDN/>
        <w:adjustRightInd/>
        <w:rPr>
          <w:rFonts w:ascii="Book Antiqua" w:hAnsi="Book Antiqua"/>
          <w:sz w:val="23"/>
          <w:szCs w:val="23"/>
        </w:rPr>
      </w:pPr>
      <w:r>
        <w:rPr>
          <w:rFonts w:ascii="Book Antiqua" w:hAnsi="Book Antiqua"/>
          <w:sz w:val="23"/>
          <w:szCs w:val="23"/>
        </w:rPr>
        <w:br w:type="page"/>
      </w:r>
    </w:p>
    <w:p w14:paraId="49E4B370" w14:textId="090D9B66"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lastRenderedPageBreak/>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 xml:space="preserve">Main </w:t>
      </w:r>
      <w:proofErr w:type="spellStart"/>
      <w:proofErr w:type="gramStart"/>
      <w:r w:rsidRPr="00D13994">
        <w:rPr>
          <w:rFonts w:ascii="Book Antiqua" w:eastAsia="Book Antiqua" w:hAnsi="Book Antiqua" w:cs="Book Antiqua"/>
          <w:sz w:val="23"/>
          <w:szCs w:val="23"/>
        </w:rPr>
        <w:t>Branch,Moti</w:t>
      </w:r>
      <w:proofErr w:type="spellEnd"/>
      <w:proofErr w:type="gramEnd"/>
      <w:r w:rsidRPr="00D13994">
        <w:rPr>
          <w:rFonts w:ascii="Book Antiqua" w:eastAsia="Book Antiqua" w:hAnsi="Book Antiqua" w:cs="Book Antiqua"/>
          <w:sz w:val="23"/>
          <w:szCs w:val="23"/>
        </w:rPr>
        <w:t xml:space="preserve"> Mahal </w:t>
      </w:r>
      <w:proofErr w:type="spellStart"/>
      <w:r w:rsidRPr="00D13994">
        <w:rPr>
          <w:rFonts w:ascii="Book Antiqua" w:eastAsia="Book Antiqua" w:hAnsi="Book Antiqua" w:cs="Book Antiqua"/>
          <w:sz w:val="23"/>
          <w:szCs w:val="23"/>
        </w:rPr>
        <w:t>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ratganj</w:t>
      </w:r>
      <w:proofErr w:type="spellEnd"/>
      <w:r w:rsidRPr="00D13994">
        <w:rPr>
          <w:rFonts w:ascii="Book Antiqua" w:eastAsia="Book Antiqua" w:hAnsi="Book Antiqua" w:cs="Book Antiqua"/>
          <w:sz w:val="23"/>
          <w:szCs w:val="23"/>
        </w:rPr>
        <w:t xml:space="preserve">,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9D4C2F">
        <w:rPr>
          <w:rFonts w:ascii="Book Antiqua" w:hAnsi="Book Antiqua" w:cs="Arial"/>
          <w:i/>
          <w:iCs/>
          <w:snapToGrid w:val="0"/>
          <w:sz w:val="23"/>
          <w:szCs w:val="23"/>
        </w:rPr>
        <w:t>with regard to</w:t>
      </w:r>
      <w:proofErr w:type="gramEnd"/>
      <w:r w:rsidRPr="009D4C2F">
        <w:rPr>
          <w:rFonts w:ascii="Book Antiqua" w:hAnsi="Book Antiqua" w:cs="Arial"/>
          <w:i/>
          <w:iCs/>
          <w:snapToGrid w:val="0"/>
          <w:sz w:val="23"/>
          <w:szCs w:val="23"/>
        </w:rPr>
        <w:t xml:space="preserve">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77777777" w:rsidR="00121BCB" w:rsidRPr="00F5218C" w:rsidRDefault="00121BCB" w:rsidP="00512122">
      <w:pPr>
        <w:numPr>
          <w:ilvl w:val="1"/>
          <w:numId w:val="3"/>
        </w:numPr>
        <w:tabs>
          <w:tab w:val="clear" w:pos="720"/>
          <w:tab w:val="num" w:pos="851"/>
        </w:tabs>
        <w:ind w:left="851" w:hanging="851"/>
        <w:jc w:val="both"/>
        <w:rPr>
          <w:rFonts w:ascii="Book Antiqua" w:hAnsi="Book Antiqua"/>
          <w:sz w:val="23"/>
          <w:szCs w:val="23"/>
        </w:rPr>
      </w:pPr>
      <w:r w:rsidRPr="00F5218C">
        <w:rPr>
          <w:rFonts w:ascii="Book Antiqua" w:hAnsi="Book Antiqua"/>
          <w:sz w:val="23"/>
          <w:szCs w:val="23"/>
        </w:rPr>
        <w:t xml:space="preserve">If the bidder fails to submit Hard Copy of Bid Security in ‘Original’ before submission deadline at address mentioned in </w:t>
      </w:r>
      <w:r w:rsidR="00D411A9" w:rsidRPr="00F5218C">
        <w:rPr>
          <w:rFonts w:ascii="Book Antiqua" w:hAnsi="Book Antiqua"/>
          <w:sz w:val="23"/>
          <w:szCs w:val="23"/>
        </w:rPr>
        <w:t xml:space="preserve">ITB </w:t>
      </w:r>
      <w:r w:rsidRPr="00F5218C">
        <w:rPr>
          <w:rFonts w:ascii="Book Antiqua" w:hAnsi="Book Antiqua"/>
          <w:color w:val="000000"/>
          <w:sz w:val="23"/>
          <w:szCs w:val="23"/>
        </w:rPr>
        <w:t xml:space="preserve">Clause </w:t>
      </w:r>
      <w:r w:rsidR="00272FED" w:rsidRPr="00F5218C">
        <w:rPr>
          <w:rFonts w:ascii="Book Antiqua" w:hAnsi="Book Antiqua"/>
          <w:color w:val="000000"/>
          <w:sz w:val="23"/>
          <w:szCs w:val="23"/>
        </w:rPr>
        <w:t>9</w:t>
      </w:r>
      <w:r w:rsidRPr="00F5218C">
        <w:rPr>
          <w:rFonts w:ascii="Book Antiqua" w:hAnsi="Book Antiqua"/>
          <w:sz w:val="23"/>
          <w:szCs w:val="23"/>
        </w:rPr>
        <w:t xml:space="preserve"> but has uploaded scanned copy of Bid Security in its </w:t>
      </w:r>
      <w:r w:rsidR="00792EE0" w:rsidRPr="00F5218C">
        <w:rPr>
          <w:rFonts w:ascii="Book Antiqua" w:hAnsi="Book Antiqua"/>
          <w:sz w:val="23"/>
          <w:szCs w:val="23"/>
        </w:rPr>
        <w:t>soft copy</w:t>
      </w:r>
      <w:r w:rsidRPr="00F5218C">
        <w:rPr>
          <w:rFonts w:ascii="Book Antiqua" w:hAnsi="Book Antiqua"/>
          <w:sz w:val="23"/>
          <w:szCs w:val="23"/>
        </w:rPr>
        <w:t xml:space="preserve"> </w:t>
      </w:r>
      <w:r w:rsidR="00792EE0" w:rsidRPr="00F5218C">
        <w:rPr>
          <w:rFonts w:ascii="Book Antiqua" w:hAnsi="Book Antiqua"/>
          <w:sz w:val="23"/>
          <w:szCs w:val="23"/>
        </w:rPr>
        <w:t>b</w:t>
      </w:r>
      <w:r w:rsidRPr="00F5218C">
        <w:rPr>
          <w:rFonts w:ascii="Book Antiqua" w:hAnsi="Book Antiqua"/>
          <w:sz w:val="23"/>
          <w:szCs w:val="23"/>
        </w:rPr>
        <w:t xml:space="preserve">id in the portal, the Bidder will have to submit the hard copy of the Bid Security directly to the </w:t>
      </w:r>
      <w:r w:rsidR="00492E3C" w:rsidRPr="00F5218C">
        <w:rPr>
          <w:rFonts w:ascii="Book Antiqua" w:hAnsi="Book Antiqua"/>
          <w:sz w:val="23"/>
          <w:szCs w:val="23"/>
        </w:rPr>
        <w:t>Employer</w:t>
      </w:r>
      <w:r w:rsidRPr="00F5218C">
        <w:rPr>
          <w:rFonts w:ascii="Book Antiqua" w:hAnsi="Book Antiqua"/>
          <w:sz w:val="23"/>
          <w:szCs w:val="23"/>
        </w:rPr>
        <w:t xml:space="preserve">, at the address mentioned </w:t>
      </w:r>
      <w:r w:rsidR="00756BAE" w:rsidRPr="00F5218C">
        <w:rPr>
          <w:rFonts w:ascii="Book Antiqua" w:hAnsi="Book Antiqua"/>
          <w:sz w:val="23"/>
          <w:szCs w:val="23"/>
        </w:rPr>
        <w:t xml:space="preserve">at </w:t>
      </w:r>
      <w:r w:rsidR="00F5597F" w:rsidRPr="00F5218C">
        <w:rPr>
          <w:rFonts w:ascii="Book Antiqua" w:hAnsi="Book Antiqua"/>
          <w:sz w:val="23"/>
          <w:szCs w:val="23"/>
        </w:rPr>
        <w:t xml:space="preserve">ITB </w:t>
      </w:r>
      <w:r w:rsidR="00A46296" w:rsidRPr="00F5218C">
        <w:rPr>
          <w:rFonts w:ascii="Book Antiqua" w:hAnsi="Book Antiqua"/>
          <w:sz w:val="23"/>
          <w:szCs w:val="23"/>
        </w:rPr>
        <w:t>C</w:t>
      </w:r>
      <w:r w:rsidR="00756BAE" w:rsidRPr="00F5218C">
        <w:rPr>
          <w:rFonts w:ascii="Book Antiqua" w:hAnsi="Book Antiqua"/>
          <w:sz w:val="23"/>
          <w:szCs w:val="23"/>
        </w:rPr>
        <w:t>lause 9</w:t>
      </w:r>
      <w:r w:rsidRPr="00F5218C">
        <w:rPr>
          <w:rFonts w:ascii="Book Antiqua" w:hAnsi="Book Antiqua"/>
          <w:sz w:val="23"/>
          <w:szCs w:val="23"/>
        </w:rPr>
        <w:t>, within 5 working days of Bid</w:t>
      </w:r>
      <w:r w:rsidR="00003F13" w:rsidRPr="00F5218C">
        <w:rPr>
          <w:rFonts w:ascii="Book Antiqua" w:hAnsi="Book Antiqua"/>
          <w:sz w:val="23"/>
          <w:szCs w:val="23"/>
        </w:rPr>
        <w:t xml:space="preserve"> Opening</w:t>
      </w:r>
      <w:r w:rsidRPr="00F5218C">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w:t>
      </w:r>
      <w:proofErr w:type="spellStart"/>
      <w:r w:rsidR="00610465" w:rsidRPr="00445907">
        <w:rPr>
          <w:rFonts w:ascii="Book Antiqua" w:hAnsi="Book Antiqua"/>
          <w:sz w:val="23"/>
          <w:szCs w:val="23"/>
        </w:rPr>
        <w:t>ies</w:t>
      </w:r>
      <w:proofErr w:type="spellEnd"/>
      <w:r w:rsidR="00610465" w:rsidRPr="00445907">
        <w:rPr>
          <w:rFonts w:ascii="Book Antiqua" w:hAnsi="Book Antiqua"/>
          <w:sz w:val="23"/>
          <w:szCs w:val="23"/>
        </w:rPr>
        <w:t>)</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 xml:space="preserve">If the </w:t>
      </w:r>
      <w:proofErr w:type="gramStart"/>
      <w:r w:rsidRPr="003D221C">
        <w:rPr>
          <w:rFonts w:ascii="Book Antiqua" w:hAnsi="Book Antiqua" w:cs="Times-Roman"/>
          <w:sz w:val="23"/>
          <w:szCs w:val="23"/>
        </w:rPr>
        <w:t>dead line</w:t>
      </w:r>
      <w:proofErr w:type="gramEnd"/>
      <w:r w:rsidRPr="003D221C">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 xml:space="preserve">If the </w:t>
      </w:r>
      <w:proofErr w:type="gramStart"/>
      <w:r w:rsidRPr="003D221C">
        <w:rPr>
          <w:rFonts w:ascii="Book Antiqua" w:hAnsi="Book Antiqua" w:cs="Times-Roman"/>
          <w:sz w:val="23"/>
          <w:szCs w:val="23"/>
        </w:rPr>
        <w:t>dead line</w:t>
      </w:r>
      <w:proofErr w:type="gramEnd"/>
      <w:r w:rsidRPr="003D221C">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574B4D"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574B4D">
        <w:rPr>
          <w:rFonts w:ascii="Book Antiqua" w:hAnsi="Book Antiqua" w:cs="CIDFont+F2"/>
          <w:sz w:val="23"/>
          <w:szCs w:val="23"/>
          <w:lang w:val="en-IN" w:eastAsia="en-IN" w:bidi="hi-IN"/>
        </w:rPr>
        <w:t xml:space="preserve">If the Bidder </w:t>
      </w:r>
      <w:r w:rsidR="00EB71C2" w:rsidRPr="00574B4D">
        <w:rPr>
          <w:rFonts w:ascii="Book Antiqua" w:hAnsi="Book Antiqua" w:cs="CIDFont+F2"/>
          <w:sz w:val="23"/>
          <w:szCs w:val="23"/>
          <w:lang w:val="en-IN" w:eastAsia="en-IN" w:bidi="hi-IN"/>
        </w:rPr>
        <w:t xml:space="preserve">modifies or </w:t>
      </w:r>
      <w:r w:rsidRPr="00574B4D">
        <w:rPr>
          <w:rFonts w:ascii="Book Antiqua" w:hAnsi="Book Antiqua" w:cs="CIDFont+F2"/>
          <w:sz w:val="23"/>
          <w:szCs w:val="23"/>
          <w:lang w:val="en-IN" w:eastAsia="en-IN" w:bidi="hi-IN"/>
        </w:rPr>
        <w:t xml:space="preserve">withdraws its bid </w:t>
      </w:r>
      <w:r w:rsidR="00E514C1" w:rsidRPr="00574B4D">
        <w:rPr>
          <w:rFonts w:ascii="Book Antiqua" w:hAnsi="Book Antiqua" w:cs="CIDFont+F2"/>
          <w:sz w:val="23"/>
          <w:szCs w:val="23"/>
          <w:lang w:val="en-IN" w:eastAsia="en-IN" w:bidi="hi-IN"/>
        </w:rPr>
        <w:t xml:space="preserve">after expiry of deadline of bid submission </w:t>
      </w:r>
      <w:r w:rsidR="008F118D" w:rsidRPr="00574B4D">
        <w:rPr>
          <w:rFonts w:ascii="Book Antiqua" w:hAnsi="Book Antiqua" w:cs="CIDFont+F2"/>
          <w:sz w:val="23"/>
          <w:szCs w:val="23"/>
          <w:lang w:val="en-IN" w:eastAsia="en-IN" w:bidi="hi-IN"/>
        </w:rPr>
        <w:t>and prior to expiration</w:t>
      </w:r>
      <w:r w:rsidRPr="00574B4D">
        <w:rPr>
          <w:rFonts w:ascii="Book Antiqua" w:hAnsi="Book Antiqua" w:cs="CIDFont+F2"/>
          <w:sz w:val="23"/>
          <w:szCs w:val="23"/>
          <w:lang w:val="en-IN" w:eastAsia="en-IN" w:bidi="hi-IN"/>
        </w:rPr>
        <w:t xml:space="preserve"> of </w:t>
      </w:r>
      <w:r w:rsidR="008A2F32" w:rsidRPr="00574B4D">
        <w:rPr>
          <w:rFonts w:ascii="Book Antiqua" w:hAnsi="Book Antiqua" w:cs="CIDFont+F2"/>
          <w:sz w:val="23"/>
          <w:szCs w:val="23"/>
          <w:lang w:val="en-IN" w:eastAsia="en-IN" w:bidi="hi-IN"/>
        </w:rPr>
        <w:t xml:space="preserve">the </w:t>
      </w:r>
      <w:r w:rsidRPr="00574B4D">
        <w:rPr>
          <w:rFonts w:ascii="Book Antiqua" w:hAnsi="Book Antiqua" w:cs="CIDFont+F2"/>
          <w:sz w:val="23"/>
          <w:szCs w:val="23"/>
          <w:lang w:val="en-IN" w:eastAsia="en-IN" w:bidi="hi-IN"/>
        </w:rPr>
        <w:t xml:space="preserve">bid validity </w:t>
      </w:r>
      <w:r w:rsidR="008A2F32" w:rsidRPr="00574B4D">
        <w:rPr>
          <w:rFonts w:ascii="Book Antiqua" w:hAnsi="Book Antiqua" w:cs="CIDFont+F2"/>
          <w:sz w:val="23"/>
          <w:szCs w:val="23"/>
          <w:lang w:val="en-IN" w:eastAsia="en-IN" w:bidi="hi-IN"/>
        </w:rPr>
        <w:t>period</w:t>
      </w:r>
      <w:r w:rsidRPr="00574B4D">
        <w:rPr>
          <w:rFonts w:ascii="Book Antiqua" w:hAnsi="Book Antiqua" w:cs="CIDFont+F2"/>
          <w:sz w:val="23"/>
          <w:szCs w:val="23"/>
          <w:lang w:val="en-IN" w:eastAsia="en-IN" w:bidi="hi-IN"/>
        </w:rPr>
        <w:t>; or</w:t>
      </w:r>
    </w:p>
    <w:p w14:paraId="644F36DA" w14:textId="09A69965" w:rsidR="00502BE6" w:rsidRPr="00574B4D"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574B4D">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574B4D">
        <w:rPr>
          <w:rFonts w:ascii="Book Antiqua" w:hAnsi="Book Antiqua" w:cs="CIDFont+F2"/>
          <w:sz w:val="23"/>
          <w:szCs w:val="23"/>
          <w:lang w:val="en-IN" w:eastAsia="en-IN" w:bidi="hi-IN"/>
        </w:rPr>
        <w:t xml:space="preserve">by it </w:t>
      </w:r>
      <w:r w:rsidRPr="00574B4D">
        <w:rPr>
          <w:rFonts w:ascii="Book Antiqua" w:hAnsi="Book Antiqua" w:cs="CIDFont+F2"/>
          <w:sz w:val="23"/>
          <w:szCs w:val="23"/>
          <w:lang w:val="en-IN" w:eastAsia="en-IN" w:bidi="hi-IN"/>
        </w:rPr>
        <w:t xml:space="preserve">in </w:t>
      </w:r>
      <w:r w:rsidR="00DA44FD" w:rsidRPr="00574B4D">
        <w:rPr>
          <w:rFonts w:ascii="Book Antiqua" w:hAnsi="Book Antiqua" w:cs="CIDFont+F2"/>
          <w:sz w:val="23"/>
          <w:szCs w:val="23"/>
          <w:lang w:val="en-IN" w:eastAsia="en-IN" w:bidi="hi-IN"/>
        </w:rPr>
        <w:t>its</w:t>
      </w:r>
      <w:r w:rsidRPr="00574B4D">
        <w:rPr>
          <w:rFonts w:ascii="Book Antiqua" w:hAnsi="Book Antiqua" w:cs="CIDFont+F2"/>
          <w:sz w:val="23"/>
          <w:szCs w:val="23"/>
          <w:lang w:val="en-IN" w:eastAsia="en-IN" w:bidi="hi-IN"/>
        </w:rPr>
        <w:t xml:space="preserve"> bid, if requested to do so by the Employer.</w:t>
      </w:r>
    </w:p>
    <w:p w14:paraId="4DF83B50" w14:textId="77777777" w:rsidR="00502BE6" w:rsidRPr="00574B4D"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574B4D">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574B4D"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574B4D">
        <w:rPr>
          <w:rFonts w:ascii="Book Antiqua" w:hAnsi="Book Antiqua" w:cs="CIDFont+F2"/>
          <w:sz w:val="23"/>
          <w:szCs w:val="23"/>
          <w:lang w:val="en-IN" w:eastAsia="en-IN" w:bidi="hi-IN"/>
        </w:rPr>
        <w:t xml:space="preserve">If the successful Bidder fails within the specified time limit to </w:t>
      </w:r>
      <w:r w:rsidR="00DA4F18" w:rsidRPr="00574B4D">
        <w:rPr>
          <w:rFonts w:ascii="Book Antiqua" w:hAnsi="Book Antiqua" w:cs="CIDFont+F2"/>
          <w:sz w:val="23"/>
          <w:szCs w:val="23"/>
          <w:lang w:val="en-IN" w:eastAsia="en-IN" w:bidi="hi-IN"/>
        </w:rPr>
        <w:t xml:space="preserve">accept the </w:t>
      </w:r>
      <w:r w:rsidR="009443C5" w:rsidRPr="00574B4D">
        <w:rPr>
          <w:rFonts w:ascii="Book Antiqua" w:hAnsi="Book Antiqua" w:cs="CIDFont+F2"/>
          <w:sz w:val="23"/>
          <w:szCs w:val="23"/>
          <w:lang w:val="en-IN" w:eastAsia="en-IN" w:bidi="hi-IN"/>
        </w:rPr>
        <w:t>Letter</w:t>
      </w:r>
      <w:r w:rsidR="00DA4F18" w:rsidRPr="00574B4D">
        <w:rPr>
          <w:rFonts w:ascii="Book Antiqua" w:hAnsi="Book Antiqua" w:cs="CIDFont+F2"/>
          <w:sz w:val="23"/>
          <w:szCs w:val="23"/>
          <w:lang w:val="en-IN" w:eastAsia="en-IN" w:bidi="hi-IN"/>
        </w:rPr>
        <w:t xml:space="preserve"> of Award.</w:t>
      </w:r>
    </w:p>
    <w:p w14:paraId="4708380A" w14:textId="4DC987DE" w:rsidR="00502BE6" w:rsidRPr="00574B4D"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574B4D">
        <w:rPr>
          <w:rFonts w:ascii="Book Antiqua" w:hAnsi="Book Antiqua" w:cs="CIDFont+F2"/>
          <w:sz w:val="23"/>
          <w:szCs w:val="23"/>
          <w:lang w:val="en-IN" w:eastAsia="en-IN" w:bidi="hi-IN"/>
        </w:rPr>
        <w:t xml:space="preserve">If the successful Bidder fails within the specified time limit to furnish the </w:t>
      </w:r>
      <w:r w:rsidRPr="00574B4D">
        <w:rPr>
          <w:rFonts w:ascii="Book Antiqua" w:hAnsi="Book Antiqua" w:cs="CIDFont+F2"/>
          <w:sz w:val="23"/>
          <w:szCs w:val="23"/>
          <w:lang w:eastAsia="en-IN" w:bidi="hi-IN"/>
        </w:rPr>
        <w:t xml:space="preserve">Contract Performance Guarantee </w:t>
      </w:r>
      <w:r w:rsidRPr="00574B4D">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574B4D">
        <w:rPr>
          <w:rFonts w:ascii="Book Antiqua" w:hAnsi="Book Antiqua"/>
          <w:b/>
          <w:bCs/>
          <w:sz w:val="23"/>
          <w:szCs w:val="23"/>
        </w:rPr>
        <w:t>.</w:t>
      </w:r>
    </w:p>
    <w:p w14:paraId="215AB884" w14:textId="59D215AA" w:rsidR="00502BE6" w:rsidRPr="00574B4D"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574B4D">
        <w:rPr>
          <w:rFonts w:ascii="Book Antiqua" w:hAnsi="Book Antiqua" w:cs="CIDFont+F2"/>
          <w:sz w:val="23"/>
          <w:szCs w:val="23"/>
          <w:lang w:val="en-IN" w:eastAsia="en-IN" w:bidi="hi-IN"/>
        </w:rPr>
        <w:t>If the successful bidder fails to commence the execution of contract after award</w:t>
      </w:r>
      <w:r w:rsidR="00920E5E" w:rsidRPr="00574B4D">
        <w:rPr>
          <w:rFonts w:ascii="Book Antiqua" w:hAnsi="Book Antiqua" w:cs="CIDFont+F2"/>
          <w:sz w:val="23"/>
          <w:szCs w:val="23"/>
          <w:lang w:val="en-IN" w:eastAsia="en-IN" w:bidi="hi-IN"/>
        </w:rPr>
        <w:t xml:space="preserve"> leading to termination of contract</w:t>
      </w:r>
      <w:r w:rsidRPr="00574B4D">
        <w:rPr>
          <w:rFonts w:ascii="Book Antiqua" w:hAnsi="Book Antiqua" w:cs="CIDFont+F2"/>
          <w:sz w:val="23"/>
          <w:szCs w:val="23"/>
          <w:lang w:val="en-IN" w:eastAsia="en-IN" w:bidi="hi-IN"/>
        </w:rPr>
        <w:t>.</w:t>
      </w:r>
    </w:p>
    <w:bookmarkEnd w:id="2"/>
    <w:p w14:paraId="30657479" w14:textId="686638F9" w:rsidR="00502BE6" w:rsidRPr="00574B4D"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574B4D">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574B4D"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574B4D"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574B4D">
        <w:rPr>
          <w:rFonts w:ascii="Book Antiqua" w:hAnsi="Book Antiqua"/>
          <w:sz w:val="23"/>
          <w:szCs w:val="23"/>
          <w:lang w:val="en-GB"/>
        </w:rPr>
        <w:t>4.10.1</w:t>
      </w:r>
      <w:r w:rsidRPr="00574B4D">
        <w:rPr>
          <w:rFonts w:ascii="Book Antiqua" w:hAnsi="Book Antiqua"/>
          <w:sz w:val="23"/>
          <w:szCs w:val="23"/>
          <w:lang w:val="en-GB"/>
        </w:rPr>
        <w:tab/>
      </w:r>
      <w:r w:rsidR="009B4F0E" w:rsidRPr="00574B4D">
        <w:rPr>
          <w:rFonts w:ascii="Book Antiqua" w:hAnsi="Book Antiqua"/>
          <w:sz w:val="23"/>
          <w:szCs w:val="23"/>
          <w:lang w:val="en-GB"/>
        </w:rPr>
        <w:t>In addition to forfeiture of Bid Security/EMD</w:t>
      </w:r>
      <w:r w:rsidR="001A7145" w:rsidRPr="00574B4D">
        <w:rPr>
          <w:rFonts w:ascii="Book Antiqua" w:hAnsi="Book Antiqua"/>
          <w:sz w:val="23"/>
          <w:szCs w:val="23"/>
          <w:lang w:val="en-GB"/>
        </w:rPr>
        <w:t>,</w:t>
      </w:r>
      <w:r w:rsidR="009B4F0E" w:rsidRPr="00574B4D">
        <w:rPr>
          <w:rFonts w:ascii="Book Antiqua" w:hAnsi="Book Antiqua"/>
          <w:sz w:val="23"/>
          <w:szCs w:val="23"/>
          <w:lang w:val="en-GB"/>
        </w:rPr>
        <w:t xml:space="preserve"> </w:t>
      </w:r>
      <w:r w:rsidR="002D68FE" w:rsidRPr="00574B4D">
        <w:rPr>
          <w:rFonts w:ascii="Book Antiqua" w:hAnsi="Book Antiqua"/>
          <w:sz w:val="23"/>
          <w:szCs w:val="23"/>
          <w:lang w:val="en-GB"/>
        </w:rPr>
        <w:t xml:space="preserve">upon </w:t>
      </w:r>
      <w:r w:rsidR="00216373" w:rsidRPr="00574B4D">
        <w:rPr>
          <w:rFonts w:ascii="Book Antiqua" w:hAnsi="Book Antiqua"/>
          <w:sz w:val="23"/>
          <w:szCs w:val="23"/>
          <w:lang w:val="en-GB"/>
        </w:rPr>
        <w:t xml:space="preserve">occurrence of </w:t>
      </w:r>
      <w:r w:rsidR="002D68FE" w:rsidRPr="00574B4D">
        <w:rPr>
          <w:rFonts w:ascii="Book Antiqua" w:hAnsi="Book Antiqua"/>
          <w:sz w:val="23"/>
          <w:szCs w:val="23"/>
          <w:lang w:val="en-GB"/>
        </w:rPr>
        <w:t xml:space="preserve">conditions </w:t>
      </w:r>
      <w:r w:rsidR="00675DBA" w:rsidRPr="00574B4D">
        <w:rPr>
          <w:rFonts w:ascii="Book Antiqua" w:hAnsi="Book Antiqua"/>
          <w:sz w:val="23"/>
          <w:szCs w:val="23"/>
          <w:lang w:val="en-GB"/>
        </w:rPr>
        <w:t xml:space="preserve">as </w:t>
      </w:r>
      <w:r w:rsidR="002D68FE" w:rsidRPr="00574B4D">
        <w:rPr>
          <w:rFonts w:ascii="Book Antiqua" w:hAnsi="Book Antiqua"/>
          <w:sz w:val="23"/>
          <w:szCs w:val="23"/>
          <w:lang w:val="en-GB"/>
        </w:rPr>
        <w:t>listed above</w:t>
      </w:r>
      <w:r w:rsidR="009B4F0E" w:rsidRPr="00574B4D">
        <w:rPr>
          <w:rFonts w:ascii="Book Antiqua" w:hAnsi="Book Antiqua"/>
          <w:sz w:val="23"/>
          <w:szCs w:val="23"/>
          <w:lang w:val="en-GB"/>
        </w:rPr>
        <w:t xml:space="preserve">, </w:t>
      </w:r>
      <w:r w:rsidR="00502BE6" w:rsidRPr="00574B4D">
        <w:rPr>
          <w:rFonts w:ascii="Book Antiqua" w:hAnsi="Book Antiqua" w:cs="CIDFont+F2"/>
          <w:color w:val="000000"/>
          <w:sz w:val="23"/>
          <w:szCs w:val="23"/>
          <w:lang w:val="en-IN" w:eastAsia="en-IN" w:bidi="hi-IN"/>
        </w:rPr>
        <w:t xml:space="preserve">the bids from such </w:t>
      </w:r>
      <w:r w:rsidR="00675DBA" w:rsidRPr="00574B4D">
        <w:rPr>
          <w:rFonts w:ascii="Book Antiqua" w:hAnsi="Book Antiqua" w:cs="CIDFont+F2"/>
          <w:b/>
          <w:bCs/>
          <w:color w:val="000000"/>
          <w:sz w:val="23"/>
          <w:szCs w:val="23"/>
          <w:lang w:val="en-IN" w:eastAsia="en-IN" w:bidi="hi-IN"/>
        </w:rPr>
        <w:t>MSE</w:t>
      </w:r>
      <w:r w:rsidR="00675DBA" w:rsidRPr="00574B4D">
        <w:rPr>
          <w:rFonts w:ascii="Book Antiqua" w:hAnsi="Book Antiqua" w:cs="CIDFont+F2"/>
          <w:color w:val="000000"/>
          <w:sz w:val="23"/>
          <w:szCs w:val="23"/>
          <w:lang w:val="en-IN" w:eastAsia="en-IN" w:bidi="hi-IN"/>
        </w:rPr>
        <w:t xml:space="preserve"> </w:t>
      </w:r>
      <w:r w:rsidR="00502BE6" w:rsidRPr="00574B4D">
        <w:rPr>
          <w:rFonts w:ascii="Book Antiqua" w:hAnsi="Book Antiqua" w:cs="CIDFont+F2"/>
          <w:color w:val="000000"/>
          <w:sz w:val="23"/>
          <w:szCs w:val="23"/>
          <w:lang w:val="en-IN" w:eastAsia="en-IN" w:bidi="hi-IN"/>
        </w:rPr>
        <w:t xml:space="preserve">Bidders shall be </w:t>
      </w:r>
      <w:r w:rsidR="00502BE6" w:rsidRPr="00574B4D">
        <w:rPr>
          <w:rFonts w:ascii="Book Antiqua" w:hAnsi="Book Antiqua" w:cs="CIDFont+F2"/>
          <w:sz w:val="23"/>
          <w:szCs w:val="23"/>
          <w:lang w:val="en-IN" w:eastAsia="en-IN" w:bidi="hi-IN"/>
        </w:rPr>
        <w:t xml:space="preserve">considered as non-responsive for any </w:t>
      </w:r>
      <w:r w:rsidR="00502BE6" w:rsidRPr="00574B4D">
        <w:rPr>
          <w:rFonts w:ascii="Book Antiqua" w:hAnsi="Book Antiqua" w:cs="CIDFont+F2"/>
          <w:sz w:val="23"/>
          <w:szCs w:val="23"/>
          <w:lang w:val="en-IN" w:eastAsia="en-IN" w:bidi="hi-IN"/>
        </w:rPr>
        <w:lastRenderedPageBreak/>
        <w:t>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574B4D">
        <w:rPr>
          <w:rFonts w:ascii="Book Antiqua" w:hAnsi="Book Antiqua" w:cs="CIDFont+F2"/>
          <w:sz w:val="23"/>
          <w:szCs w:val="23"/>
          <w:lang w:val="en-IN" w:eastAsia="en-IN" w:bidi="hi-IN"/>
        </w:rPr>
        <w:t xml:space="preserve"> However</w:t>
      </w:r>
      <w:r w:rsidR="00EB0D08" w:rsidRPr="00574B4D">
        <w:rPr>
          <w:rFonts w:ascii="Book Antiqua" w:hAnsi="Book Antiqua" w:cs="CIDFont+F2"/>
          <w:sz w:val="23"/>
          <w:szCs w:val="23"/>
          <w:lang w:val="en-IN" w:eastAsia="en-IN" w:bidi="hi-IN"/>
        </w:rPr>
        <w:t xml:space="preserve">, for </w:t>
      </w:r>
      <w:r w:rsidR="00EB0D08" w:rsidRPr="00574B4D">
        <w:rPr>
          <w:rFonts w:ascii="Book Antiqua" w:hAnsi="Book Antiqua" w:cs="CIDFont+F2"/>
          <w:b/>
          <w:bCs/>
          <w:sz w:val="23"/>
          <w:szCs w:val="23"/>
          <w:lang w:val="en-IN" w:eastAsia="en-IN" w:bidi="hi-IN"/>
        </w:rPr>
        <w:t>non-MSE bidders</w:t>
      </w:r>
      <w:r w:rsidR="00EB0D08" w:rsidRPr="00574B4D">
        <w:rPr>
          <w:rFonts w:ascii="Book Antiqua" w:hAnsi="Book Antiqua" w:cs="CIDFont+F2"/>
          <w:sz w:val="23"/>
          <w:szCs w:val="23"/>
          <w:lang w:val="en-IN" w:eastAsia="en-IN" w:bidi="hi-IN"/>
        </w:rPr>
        <w:t xml:space="preserve">, </w:t>
      </w:r>
      <w:r w:rsidR="007D0CBF" w:rsidRPr="00574B4D">
        <w:rPr>
          <w:rFonts w:ascii="Book Antiqua" w:hAnsi="Book Antiqua" w:cs="CIDFont+F2"/>
          <w:sz w:val="23"/>
          <w:szCs w:val="23"/>
          <w:lang w:val="en-IN" w:eastAsia="en-IN" w:bidi="hi-IN"/>
        </w:rPr>
        <w:t>i</w:t>
      </w:r>
      <w:r w:rsidR="0090249E" w:rsidRPr="00574B4D">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Default="00DE4703" w:rsidP="00397AEE">
      <w:pPr>
        <w:widowControl/>
        <w:tabs>
          <w:tab w:val="left" w:pos="1418"/>
        </w:tabs>
        <w:ind w:left="720" w:hanging="720"/>
        <w:jc w:val="both"/>
        <w:rPr>
          <w:rFonts w:ascii="Book Antiqua" w:hAnsi="Book Antiqua" w:cs="CIDFont+F2"/>
          <w:sz w:val="23"/>
          <w:szCs w:val="23"/>
          <w:highlight w:val="yellow"/>
          <w:lang w:val="en-IN" w:eastAsia="en-IN" w:bidi="hi-IN"/>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 xml:space="preserve">/Affidavit of Proprietorship/Board Resolution/Memorandum of Association/Partnership Deed in </w:t>
      </w:r>
      <w:proofErr w:type="spellStart"/>
      <w:r w:rsidR="008D789E">
        <w:rPr>
          <w:rFonts w:ascii="Book Antiqua" w:hAnsi="Book Antiqua"/>
          <w:spacing w:val="-2"/>
          <w:sz w:val="23"/>
          <w:szCs w:val="23"/>
        </w:rPr>
        <w:t>favour</w:t>
      </w:r>
      <w:proofErr w:type="spellEnd"/>
      <w:r w:rsidR="008D789E">
        <w:rPr>
          <w:rFonts w:ascii="Book Antiqua" w:hAnsi="Book Antiqua"/>
          <w:spacing w:val="-2"/>
          <w:sz w:val="23"/>
          <w:szCs w:val="23"/>
        </w:rPr>
        <w:t xml:space="preserve">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476661" w:rsidRDefault="00AC0E78" w:rsidP="00BD0B2D">
      <w:pPr>
        <w:numPr>
          <w:ilvl w:val="3"/>
          <w:numId w:val="3"/>
        </w:numPr>
        <w:tabs>
          <w:tab w:val="clear" w:pos="2880"/>
          <w:tab w:val="num" w:pos="851"/>
        </w:tabs>
        <w:ind w:left="851" w:hanging="851"/>
        <w:jc w:val="both"/>
        <w:rPr>
          <w:rFonts w:ascii="Book Antiqua" w:hAnsi="Book Antiqua"/>
          <w:sz w:val="23"/>
          <w:szCs w:val="23"/>
        </w:rPr>
      </w:pPr>
      <w:r w:rsidRPr="00476661">
        <w:rPr>
          <w:rFonts w:ascii="Book Antiqua" w:hAnsi="Book Antiqua"/>
          <w:b/>
          <w:bCs/>
          <w:sz w:val="23"/>
          <w:szCs w:val="23"/>
        </w:rPr>
        <w:t>Techn</w:t>
      </w:r>
      <w:r w:rsidR="00BF5DD6" w:rsidRPr="00476661">
        <w:rPr>
          <w:rFonts w:ascii="Book Antiqua" w:hAnsi="Book Antiqua"/>
          <w:b/>
          <w:bCs/>
          <w:sz w:val="23"/>
          <w:szCs w:val="23"/>
        </w:rPr>
        <w:t>o-Commercial</w:t>
      </w:r>
      <w:r w:rsidRPr="00476661">
        <w:rPr>
          <w:rFonts w:ascii="Book Antiqua" w:hAnsi="Book Antiqua"/>
          <w:b/>
          <w:bCs/>
          <w:sz w:val="23"/>
          <w:szCs w:val="23"/>
        </w:rPr>
        <w:t xml:space="preserve"> Bid</w:t>
      </w:r>
      <w:r w:rsidRPr="00476661">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w:t>
      </w:r>
      <w:proofErr w:type="spellStart"/>
      <w:r w:rsidR="008C4086" w:rsidRPr="008C4086">
        <w:rPr>
          <w:rFonts w:ascii="Book Antiqua" w:hAnsi="Book Antiqua"/>
          <w:sz w:val="23"/>
          <w:szCs w:val="23"/>
        </w:rPr>
        <w:t>ve</w:t>
      </w:r>
      <w:proofErr w:type="spellEnd"/>
      <w:r w:rsidR="008C4086" w:rsidRPr="008C4086">
        <w:rPr>
          <w:rFonts w:ascii="Book Antiqua" w:hAnsi="Book Antiqua"/>
          <w:sz w:val="23"/>
          <w:szCs w:val="23"/>
        </w:rPr>
        <w:t>)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15D4A66E"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r w:rsidR="00577169">
        <w:rPr>
          <w:rFonts w:ascii="Book Antiqua" w:hAnsi="Book Antiqua"/>
          <w:i/>
          <w:iCs/>
          <w:sz w:val="23"/>
          <w:szCs w:val="23"/>
        </w:rPr>
        <w:t xml:space="preserve"> </w:t>
      </w:r>
      <w:r w:rsidR="00577169" w:rsidRPr="006A5D01">
        <w:rPr>
          <w:rFonts w:ascii="Book Antiqua" w:hAnsi="Book Antiqua"/>
          <w:sz w:val="23"/>
          <w:szCs w:val="23"/>
        </w:rPr>
        <w:t xml:space="preserve">– </w:t>
      </w:r>
      <w:r w:rsidR="00577169" w:rsidRPr="006A5D01">
        <w:rPr>
          <w:rFonts w:ascii="Book Antiqua" w:hAnsi="Book Antiqua"/>
          <w:color w:val="FF0000"/>
          <w:sz w:val="23"/>
          <w:szCs w:val="23"/>
        </w:rPr>
        <w:t>NOT APPLICABLE</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lastRenderedPageBreak/>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D7889"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16287F21" w14:textId="77777777" w:rsidR="00785314" w:rsidRPr="003D221C" w:rsidRDefault="00785314" w:rsidP="003D221C">
      <w:pPr>
        <w:pStyle w:val="ListParagraph"/>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Pr="00FC1E92" w:rsidRDefault="00681EDA" w:rsidP="009677ED">
      <w:pPr>
        <w:ind w:left="1418"/>
        <w:jc w:val="both"/>
        <w:rPr>
          <w:rFonts w:ascii="Book Antiqua" w:hAnsi="Book Antiqua"/>
          <w:color w:val="FF0000"/>
          <w:spacing w:val="-2"/>
          <w:sz w:val="16"/>
          <w:szCs w:val="16"/>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w:t>
      </w:r>
      <w:r w:rsidR="00BA03D1" w:rsidRPr="00992CB4">
        <w:rPr>
          <w:rFonts w:ascii="Book Antiqua" w:hAnsi="Book Antiqua"/>
          <w:b/>
          <w:bCs/>
          <w:spacing w:val="-2"/>
          <w:sz w:val="23"/>
          <w:szCs w:val="23"/>
        </w:rPr>
        <w:t>Alternately</w:t>
      </w:r>
      <w:r w:rsidR="00BA03D1" w:rsidRPr="00BA6EB3">
        <w:rPr>
          <w:rFonts w:ascii="Book Antiqua" w:hAnsi="Book Antiqua"/>
          <w:spacing w:val="-2"/>
          <w:sz w:val="23"/>
          <w:szCs w:val="23"/>
        </w:rPr>
        <w:t xml:space="preserve">, </w:t>
      </w:r>
      <w:r w:rsidR="00404E33" w:rsidRPr="00BA6EB3">
        <w:rPr>
          <w:rFonts w:ascii="Book Antiqua" w:hAnsi="Book Antiqua"/>
          <w:spacing w:val="-2"/>
          <w:sz w:val="23"/>
          <w:szCs w:val="23"/>
        </w:rPr>
        <w:t xml:space="preserve">Second Envelope (Price) Bid is to be filled </w:t>
      </w:r>
      <w:r w:rsidR="00404E33" w:rsidRPr="00850ADF">
        <w:rPr>
          <w:rFonts w:ascii="Book Antiqua" w:hAnsi="Book Antiqua"/>
          <w:b/>
          <w:bCs/>
          <w:spacing w:val="-2"/>
          <w:sz w:val="23"/>
          <w:szCs w:val="23"/>
        </w:rPr>
        <w:t>on-line for prices</w:t>
      </w:r>
      <w:r w:rsidR="00404E33" w:rsidRPr="00BA6EB3">
        <w:rPr>
          <w:rFonts w:ascii="Book Antiqua" w:hAnsi="Book Antiqua"/>
          <w:spacing w:val="-2"/>
          <w:sz w:val="23"/>
          <w:szCs w:val="23"/>
        </w:rPr>
        <w:t xml:space="preserve">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w:t>
      </w:r>
      <w:proofErr w:type="spellStart"/>
      <w:r w:rsidR="00AE00C5" w:rsidRPr="00AE00C5">
        <w:rPr>
          <w:rFonts w:ascii="Book Antiqua" w:hAnsi="Book Antiqua"/>
          <w:spacing w:val="-2"/>
          <w:sz w:val="23"/>
          <w:szCs w:val="23"/>
        </w:rPr>
        <w:t>xls</w:t>
      </w:r>
      <w:proofErr w:type="spellEnd"/>
      <w:r w:rsidR="00AE00C5" w:rsidRPr="00AE00C5">
        <w:rPr>
          <w:rFonts w:ascii="Book Antiqua" w:hAnsi="Book Antiqua"/>
          <w:spacing w:val="-2"/>
          <w:sz w:val="23"/>
          <w:szCs w:val="23"/>
        </w:rPr>
        <w:t xml:space="preserve">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lastRenderedPageBreak/>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w:t>
      </w:r>
      <w:proofErr w:type="gramStart"/>
      <w:r w:rsidRPr="1AD387F2">
        <w:rPr>
          <w:rFonts w:ascii="Book Antiqua" w:hAnsi="Book Antiqua"/>
          <w:sz w:val="23"/>
          <w:szCs w:val="23"/>
        </w:rPr>
        <w:t>subsequent to</w:t>
      </w:r>
      <w:proofErr w:type="gramEnd"/>
      <w:r w:rsidRPr="1AD387F2">
        <w:rPr>
          <w:rFonts w:ascii="Book Antiqua" w:hAnsi="Book Antiqua"/>
          <w:sz w:val="23"/>
          <w:szCs w:val="23"/>
        </w:rPr>
        <w:t xml:space="preserve">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05D7A9C9"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003B7BB0">
        <w:rPr>
          <w:rStyle w:val="Hyperlink"/>
          <w:rFonts w:ascii="Book Antiqua" w:hAnsi="Book Antiqua"/>
          <w:b/>
          <w:bCs/>
          <w:color w:val="auto"/>
          <w:sz w:val="23"/>
          <w:szCs w:val="23"/>
        </w:rPr>
        <w:t>1</w:t>
      </w:r>
      <w:r w:rsidR="29AC8676" w:rsidRPr="003B7BB0">
        <w:rPr>
          <w:rStyle w:val="Hyperlink"/>
          <w:rFonts w:ascii="Book Antiqua" w:hAnsi="Book Antiqua"/>
          <w:b/>
          <w:bCs/>
          <w:color w:val="auto"/>
          <w:sz w:val="23"/>
          <w:szCs w:val="23"/>
        </w:rPr>
        <w:t>50</w:t>
      </w:r>
      <w:r w:rsidRPr="003B7BB0">
        <w:rPr>
          <w:rStyle w:val="Hyperlink"/>
          <w:rFonts w:ascii="Book Antiqua" w:hAnsi="Book Antiqua"/>
          <w:b/>
          <w:bCs/>
          <w:sz w:val="23"/>
          <w:szCs w:val="23"/>
        </w:rPr>
        <w:t xml:space="preserve"> </w:t>
      </w:r>
      <w:r w:rsidRPr="003B7BB0">
        <w:rPr>
          <w:rStyle w:val="Hyperlink"/>
          <w:rFonts w:ascii="Book Antiqua" w:hAnsi="Book Antiqua"/>
          <w:b/>
          <w:bCs/>
          <w:color w:val="auto"/>
          <w:sz w:val="23"/>
          <w:szCs w:val="23"/>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shall be firm for the entire scope of works covered under the Technical </w:t>
      </w:r>
    </w:p>
    <w:p w14:paraId="4C9658F9" w14:textId="2394AFF8" w:rsidR="007C35D8" w:rsidRDefault="007A55B0" w:rsidP="007A55B0">
      <w:pPr>
        <w:ind w:left="720"/>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1238E63C" w14:textId="278F9D9B" w:rsidR="007C35D8"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w:t>
      </w:r>
      <w:r w:rsidRPr="1AD387F2">
        <w:rPr>
          <w:rFonts w:ascii="Book Antiqua" w:hAnsi="Book Antiqua"/>
          <w:sz w:val="23"/>
          <w:szCs w:val="23"/>
          <w:lang w:val="en-GB"/>
        </w:rPr>
        <w:lastRenderedPageBreak/>
        <w:t xml:space="preserve">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3D221C" w:rsidRDefault="00493E3A" w:rsidP="003D221C">
      <w:pPr>
        <w:pStyle w:val="Title"/>
        <w:ind w:left="720"/>
        <w:jc w:val="both"/>
        <w:rPr>
          <w:rFonts w:ascii="Book Antiqua" w:hAnsi="Book Antiqua"/>
          <w:sz w:val="23"/>
          <w:szCs w:val="23"/>
          <w:lang w:val="en-GB"/>
        </w:rPr>
      </w:pPr>
    </w:p>
    <w:p w14:paraId="11453FB7" w14:textId="77777777" w:rsidR="00493E3A" w:rsidRPr="00AE2D75"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AE2D75">
        <w:rPr>
          <w:rFonts w:ascii="Book Antiqua" w:hAnsi="Book Antiqua"/>
          <w:sz w:val="23"/>
          <w:szCs w:val="23"/>
          <w:lang w:val="en-GB"/>
        </w:rPr>
        <w:t xml:space="preserve">All the prices are inclusive of Freight &amp; Insurance Charges </w:t>
      </w:r>
      <w:proofErr w:type="spellStart"/>
      <w:r w:rsidRPr="00AE2D75">
        <w:rPr>
          <w:rFonts w:ascii="Book Antiqua" w:hAnsi="Book Antiqua"/>
          <w:sz w:val="23"/>
          <w:szCs w:val="23"/>
          <w:lang w:val="en-GB"/>
        </w:rPr>
        <w:t>upto</w:t>
      </w:r>
      <w:proofErr w:type="spellEnd"/>
      <w:r w:rsidRPr="00AE2D75">
        <w:rPr>
          <w:rFonts w:ascii="Book Antiqua" w:hAnsi="Book Antiqua"/>
          <w:sz w:val="23"/>
          <w:szCs w:val="23"/>
          <w:lang w:val="en-GB"/>
        </w:rPr>
        <w:t xml:space="preserve"> destination site</w:t>
      </w:r>
      <w:r w:rsidRPr="00AE2D75">
        <w:rPr>
          <w:rFonts w:ascii="Book Antiqua" w:hAnsi="Book Antiqua"/>
          <w:color w:val="0000FF"/>
          <w:sz w:val="23"/>
          <w:szCs w:val="23"/>
        </w:rPr>
        <w:t>.</w:t>
      </w:r>
    </w:p>
    <w:p w14:paraId="007DCDA8" w14:textId="77777777" w:rsidR="00493E3A" w:rsidRPr="003D221C" w:rsidRDefault="00493E3A" w:rsidP="003D221C">
      <w:pPr>
        <w:pStyle w:val="Title"/>
        <w:ind w:left="720" w:hanging="720"/>
        <w:jc w:val="both"/>
        <w:rPr>
          <w:rFonts w:ascii="Book Antiqua" w:hAnsi="Book Antiqua"/>
          <w:sz w:val="23"/>
          <w:szCs w:val="23"/>
          <w:highlight w:val="yellow"/>
          <w:lang w:val="en-GB"/>
        </w:rPr>
      </w:pPr>
    </w:p>
    <w:p w14:paraId="0FDF8671" w14:textId="77777777" w:rsidR="00493E3A"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00BB3">
        <w:rPr>
          <w:rFonts w:ascii="Book Antiqua" w:hAnsi="Book Antiqua"/>
          <w:b/>
          <w:bCs/>
          <w:sz w:val="23"/>
          <w:szCs w:val="23"/>
          <w:u w:val="single"/>
          <w:lang w:val="en-GB"/>
        </w:rPr>
        <w:t>Taxes and Duties</w:t>
      </w:r>
      <w:r w:rsidRPr="00000BB3">
        <w:rPr>
          <w:rFonts w:ascii="Book Antiqua" w:hAnsi="Book Antiqua"/>
          <w:b/>
          <w:bCs/>
          <w:sz w:val="23"/>
          <w:szCs w:val="23"/>
          <w:lang w:val="en-GB"/>
        </w:rPr>
        <w:t>:</w:t>
      </w:r>
      <w:r w:rsidRPr="00000BB3">
        <w:rPr>
          <w:rFonts w:ascii="Book Antiqua" w:hAnsi="Book Antiqua"/>
          <w:sz w:val="23"/>
          <w:szCs w:val="23"/>
          <w:lang w:val="en-GB"/>
        </w:rPr>
        <w:t xml:space="preserve"> </w:t>
      </w:r>
    </w:p>
    <w:p w14:paraId="41F40EF4" w14:textId="77777777" w:rsidR="001B332B" w:rsidRPr="00000BB3" w:rsidRDefault="001B332B" w:rsidP="001B332B">
      <w:pPr>
        <w:ind w:left="851"/>
        <w:jc w:val="both"/>
        <w:rPr>
          <w:rFonts w:ascii="Book Antiqua" w:hAnsi="Book Antiqua"/>
          <w:sz w:val="23"/>
          <w:szCs w:val="23"/>
          <w:lang w:val="en-GB"/>
        </w:rPr>
      </w:pPr>
    </w:p>
    <w:p w14:paraId="39584BC3"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450EA2D7" w14:textId="77777777" w:rsidR="00493E3A" w:rsidRPr="003D221C" w:rsidRDefault="00493E3A" w:rsidP="00AE2D75">
      <w:pPr>
        <w:tabs>
          <w:tab w:val="left" w:pos="851"/>
        </w:tabs>
        <w:ind w:left="851" w:hanging="709"/>
        <w:jc w:val="both"/>
        <w:rPr>
          <w:rFonts w:ascii="Book Antiqua" w:hAnsi="Book Antiqua"/>
          <w:sz w:val="23"/>
          <w:szCs w:val="23"/>
        </w:rPr>
      </w:pPr>
    </w:p>
    <w:p w14:paraId="45F1E812"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3DD355C9" w14:textId="77777777" w:rsidR="00493E3A" w:rsidRPr="003D221C" w:rsidRDefault="00493E3A" w:rsidP="00AE2D75">
      <w:pPr>
        <w:tabs>
          <w:tab w:val="left" w:pos="851"/>
        </w:tabs>
        <w:ind w:left="851" w:hanging="709"/>
        <w:jc w:val="both"/>
        <w:rPr>
          <w:rFonts w:ascii="Book Antiqua" w:hAnsi="Book Antiqua"/>
          <w:sz w:val="23"/>
          <w:szCs w:val="23"/>
        </w:rPr>
      </w:pPr>
    </w:p>
    <w:p w14:paraId="2C76D87F" w14:textId="75721F47" w:rsidR="00493E3A" w:rsidRPr="003407F6" w:rsidRDefault="00493E3A" w:rsidP="1AD387F2">
      <w:pPr>
        <w:numPr>
          <w:ilvl w:val="0"/>
          <w:numId w:val="34"/>
        </w:numPr>
        <w:tabs>
          <w:tab w:val="left" w:pos="851"/>
        </w:tabs>
        <w:ind w:left="851" w:hanging="709"/>
        <w:jc w:val="both"/>
        <w:rPr>
          <w:rFonts w:ascii="Book Antiqua" w:hAnsi="Book Antiqua"/>
          <w:sz w:val="23"/>
          <w:szCs w:val="23"/>
        </w:rPr>
      </w:pPr>
      <w:r w:rsidRPr="1AD387F2">
        <w:rPr>
          <w:rFonts w:ascii="Book Antiqua" w:hAnsi="Book Antiqua"/>
          <w:sz w:val="23"/>
          <w:szCs w:val="23"/>
        </w:rPr>
        <w:t xml:space="preserve">For </w:t>
      </w:r>
      <w:r w:rsidR="7E7EC4BD" w:rsidRPr="1AD387F2">
        <w:rPr>
          <w:rFonts w:ascii="Book Antiqua" w:hAnsi="Book Antiqua"/>
          <w:sz w:val="23"/>
          <w:szCs w:val="23"/>
        </w:rPr>
        <w:t>Transactions</w:t>
      </w:r>
      <w:r w:rsidRPr="1AD387F2">
        <w:rPr>
          <w:rFonts w:ascii="Book Antiqua" w:hAnsi="Book Antiqua"/>
          <w:sz w:val="23"/>
          <w:szCs w:val="23"/>
        </w:rPr>
        <w:t xml:space="preserve"> between </w:t>
      </w:r>
      <w:r w:rsidR="00273043" w:rsidRPr="1AD387F2">
        <w:rPr>
          <w:rFonts w:ascii="Book Antiqua" w:hAnsi="Book Antiqua"/>
          <w:sz w:val="23"/>
          <w:szCs w:val="23"/>
        </w:rPr>
        <w:t>Contractor</w:t>
      </w:r>
      <w:r w:rsidRPr="1AD387F2">
        <w:rPr>
          <w:rFonts w:ascii="Book Antiqua" w:hAnsi="Book Antiqua"/>
          <w:sz w:val="23"/>
          <w:szCs w:val="23"/>
        </w:rPr>
        <w:t xml:space="preserve"> &amp; </w:t>
      </w:r>
      <w:r w:rsidR="00273043" w:rsidRPr="1AD387F2">
        <w:rPr>
          <w:rFonts w:ascii="Book Antiqua" w:hAnsi="Book Antiqua"/>
          <w:sz w:val="23"/>
          <w:szCs w:val="23"/>
        </w:rPr>
        <w:t>Employer,</w:t>
      </w:r>
      <w:r w:rsidRPr="1AD387F2">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1AD387F2">
        <w:rPr>
          <w:rFonts w:ascii="Book Antiqua" w:hAnsi="Book Antiqua"/>
          <w:sz w:val="23"/>
          <w:szCs w:val="23"/>
        </w:rPr>
        <w:t>Employer</w:t>
      </w:r>
      <w:r w:rsidR="006A1E72" w:rsidRPr="1AD387F2">
        <w:rPr>
          <w:rFonts w:ascii="Book Antiqua" w:hAnsi="Book Antiqua"/>
          <w:sz w:val="23"/>
          <w:szCs w:val="23"/>
        </w:rPr>
        <w:t>’s</w:t>
      </w:r>
      <w:r w:rsidRPr="1AD387F2">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47F1892B"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2">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AB2A29" w:rsidRPr="00AB2A29">
        <w:rPr>
          <w:rFonts w:ascii="Book Antiqua" w:hAnsi="Book Antiqua"/>
          <w:b/>
          <w:bCs/>
          <w:color w:val="0000FF"/>
          <w:sz w:val="24"/>
        </w:rPr>
        <w:t>02</w:t>
      </w:r>
      <w:r w:rsidRPr="00AB2A29">
        <w:rPr>
          <w:rFonts w:ascii="Book Antiqua" w:hAnsi="Book Antiqua"/>
          <w:b/>
          <w:bCs/>
          <w:color w:val="0000FF"/>
          <w:sz w:val="24"/>
        </w:rPr>
        <w:t>/</w:t>
      </w:r>
      <w:r w:rsidR="002F4613" w:rsidRPr="00AB2A29">
        <w:rPr>
          <w:rFonts w:ascii="Book Antiqua" w:hAnsi="Book Antiqua"/>
          <w:b/>
          <w:bCs/>
          <w:color w:val="0000FF"/>
          <w:sz w:val="24"/>
        </w:rPr>
        <w:t>0</w:t>
      </w:r>
      <w:r w:rsidR="00AB2A29" w:rsidRPr="00AB2A29">
        <w:rPr>
          <w:rFonts w:ascii="Book Antiqua" w:hAnsi="Book Antiqua"/>
          <w:b/>
          <w:bCs/>
          <w:color w:val="0000FF"/>
          <w:sz w:val="24"/>
        </w:rPr>
        <w:t>4</w:t>
      </w:r>
      <w:r w:rsidRPr="00AB2A29">
        <w:rPr>
          <w:rFonts w:ascii="Book Antiqua" w:hAnsi="Book Antiqua"/>
          <w:b/>
          <w:bCs/>
          <w:color w:val="0000FF"/>
          <w:sz w:val="24"/>
        </w:rPr>
        <w:t>/20</w:t>
      </w:r>
      <w:r w:rsidR="002F4613" w:rsidRPr="00AB2A29">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F4B3680" w:rsidR="00273043" w:rsidRPr="009A67E3" w:rsidRDefault="003F1316" w:rsidP="00273043">
      <w:pPr>
        <w:ind w:left="851"/>
        <w:jc w:val="both"/>
        <w:rPr>
          <w:rFonts w:ascii="Book Antiqua" w:hAnsi="Book Antiqua"/>
          <w:sz w:val="23"/>
          <w:szCs w:val="23"/>
          <w:lang w:val="en-GB"/>
        </w:rPr>
      </w:pPr>
      <w:r w:rsidRPr="1AD387F2">
        <w:rPr>
          <w:rFonts w:ascii="Book Antiqua" w:hAnsi="Book Antiqua"/>
          <w:sz w:val="23"/>
          <w:szCs w:val="23"/>
          <w:lang w:val="en-GB"/>
        </w:rPr>
        <w:t>Power</w:t>
      </w:r>
      <w:r>
        <w:rPr>
          <w:rFonts w:ascii="Book Antiqua" w:hAnsi="Book Antiqua"/>
          <w:sz w:val="23"/>
          <w:szCs w:val="23"/>
          <w:lang w:val="en-GB"/>
        </w:rPr>
        <w:t xml:space="preserve"> </w:t>
      </w:r>
      <w:r w:rsidRPr="1AD387F2">
        <w:rPr>
          <w:rFonts w:ascii="Book Antiqua" w:hAnsi="Book Antiqua"/>
          <w:sz w:val="23"/>
          <w:szCs w:val="23"/>
          <w:lang w:val="en-GB"/>
        </w:rPr>
        <w:t xml:space="preserve">Grid </w:t>
      </w:r>
      <w:r w:rsidR="009A67E3" w:rsidRPr="1AD387F2">
        <w:rPr>
          <w:rFonts w:ascii="Book Antiqua" w:hAnsi="Book Antiqua"/>
          <w:sz w:val="23"/>
          <w:szCs w:val="23"/>
          <w:lang w:val="en-GB"/>
        </w:rPr>
        <w:t>Corporation of India Limited</w:t>
      </w:r>
      <w:r w:rsidR="00273043" w:rsidRPr="1AD387F2">
        <w:rPr>
          <w:rFonts w:ascii="Book Antiqua" w:hAnsi="Book Antiqua"/>
          <w:sz w:val="23"/>
          <w:szCs w:val="23"/>
          <w:lang w:val="en-GB"/>
        </w:rPr>
        <w:t>,</w:t>
      </w:r>
    </w:p>
    <w:p w14:paraId="2174ECF4" w14:textId="10299942" w:rsidR="6A36C0D4" w:rsidRDefault="6A36C0D4" w:rsidP="1AD387F2">
      <w:pPr>
        <w:ind w:left="851"/>
        <w:jc w:val="both"/>
        <w:rPr>
          <w:rFonts w:ascii="Book Antiqua" w:hAnsi="Book Antiqua"/>
          <w:sz w:val="23"/>
          <w:szCs w:val="23"/>
          <w:lang w:val="en-GB"/>
        </w:rPr>
      </w:pPr>
      <w:r w:rsidRPr="1AD387F2">
        <w:rPr>
          <w:rFonts w:ascii="Book Antiqua" w:hAnsi="Book Antiqua"/>
          <w:sz w:val="23"/>
          <w:szCs w:val="23"/>
          <w:lang w:val="en-GB"/>
        </w:rPr>
        <w:t>Regional Procurement Cell,</w:t>
      </w:r>
    </w:p>
    <w:p w14:paraId="3EB7594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Northern Region-III Headquarter</w:t>
      </w:r>
    </w:p>
    <w:p w14:paraId="2184716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Plot No 2A/INS 02,</w:t>
      </w:r>
    </w:p>
    <w:p w14:paraId="139BFC1A"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Awadh Vihar Yojna,</w:t>
      </w:r>
    </w:p>
    <w:p w14:paraId="184699F8"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1AD387F2">
        <w:rPr>
          <w:rFonts w:ascii="Book Antiqua" w:hAnsi="Book Antiqua"/>
          <w:sz w:val="23"/>
          <w:szCs w:val="23"/>
        </w:rPr>
        <w:t>period of time</w:t>
      </w:r>
      <w:proofErr w:type="gramEnd"/>
      <w:r w:rsidRPr="1AD387F2">
        <w:rPr>
          <w:rFonts w:ascii="Book Antiqua" w:hAnsi="Book Antiqua"/>
          <w:sz w:val="23"/>
          <w:szCs w:val="23"/>
        </w:rPr>
        <w:t xml:space="preserv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 xml:space="preserve">Notwithstanding above, the Employer may, at its discretion, extend the deadline for </w:t>
      </w:r>
      <w:r w:rsidRPr="1AD387F2">
        <w:rPr>
          <w:rFonts w:ascii="Book Antiqua" w:hAnsi="Book Antiqua"/>
          <w:sz w:val="23"/>
          <w:szCs w:val="23"/>
        </w:rPr>
        <w:lastRenderedPageBreak/>
        <w:t xml:space="preserve">submission of soft part of the bids from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to 1500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on the last day of the aforesaid deadline. Any request by the Employer thereafter i.e. beyond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1AD387F2">
        <w:rPr>
          <w:rFonts w:ascii="Book Antiqua" w:hAnsi="Book Antiqua"/>
          <w:sz w:val="23"/>
          <w:szCs w:val="23"/>
        </w:rPr>
        <w:t>whether or not</w:t>
      </w:r>
      <w:proofErr w:type="gramEnd"/>
      <w:r w:rsidRPr="1AD387F2">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1686571F" w:rsidR="006315BA" w:rsidRDefault="00FC1E92" w:rsidP="1AD387F2">
      <w:pPr>
        <w:pStyle w:val="ListParagraph"/>
        <w:rPr>
          <w:rFonts w:ascii="Book Antiqua" w:hAnsi="Book Antiqua"/>
          <w:sz w:val="23"/>
          <w:szCs w:val="23"/>
        </w:rPr>
      </w:pPr>
      <w:hyperlink r:id="rId23">
        <w:r w:rsidR="4EA3F7D3" w:rsidRPr="1AD387F2">
          <w:rPr>
            <w:rStyle w:val="Hyperlink"/>
            <w:rFonts w:ascii="Book Antiqua" w:hAnsi="Book Antiqua"/>
            <w:sz w:val="23"/>
            <w:szCs w:val="23"/>
          </w:rPr>
          <w:t>pallavi.mishra@powergrid.in</w:t>
        </w:r>
      </w:hyperlink>
      <w:r w:rsidR="4EA3F7D3" w:rsidRPr="1AD387F2">
        <w:rPr>
          <w:rFonts w:ascii="Book Antiqua" w:hAnsi="Book Antiqua"/>
          <w:sz w:val="23"/>
          <w:szCs w:val="23"/>
        </w:rPr>
        <w:t xml:space="preserve">; </w:t>
      </w:r>
    </w:p>
    <w:p w14:paraId="1D6E5924" w14:textId="17F92300" w:rsidR="4EA3F7D3" w:rsidRDefault="00FC1E92" w:rsidP="1AD387F2">
      <w:pPr>
        <w:pStyle w:val="ListParagraph"/>
        <w:rPr>
          <w:rFonts w:ascii="Book Antiqua" w:hAnsi="Book Antiqua"/>
          <w:sz w:val="23"/>
          <w:szCs w:val="23"/>
        </w:rPr>
      </w:pPr>
      <w:hyperlink r:id="rId24" w:history="1">
        <w:r w:rsidR="00B70BFF" w:rsidRPr="00F62C1A">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19BB6AA9"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771482" w:rsidRPr="00221F63">
        <w:rPr>
          <w:rStyle w:val="Hyperlink"/>
          <w:rFonts w:ascii="Book Antiqua" w:hAnsi="Book Antiqua"/>
          <w:b/>
          <w:bCs/>
          <w:sz w:val="23"/>
          <w:szCs w:val="23"/>
        </w:rPr>
        <w:t>0</w:t>
      </w:r>
      <w:r w:rsidR="00B811A1">
        <w:rPr>
          <w:rStyle w:val="Hyperlink"/>
          <w:rFonts w:ascii="Book Antiqua" w:hAnsi="Book Antiqua"/>
          <w:b/>
          <w:bCs/>
          <w:sz w:val="23"/>
          <w:szCs w:val="23"/>
        </w:rPr>
        <w:t>4</w:t>
      </w:r>
      <w:r w:rsidR="00AC3B23">
        <w:rPr>
          <w:rStyle w:val="Hyperlink"/>
          <w:rFonts w:ascii="Book Antiqua" w:hAnsi="Book Antiqua"/>
          <w:b/>
          <w:bCs/>
          <w:sz w:val="23"/>
          <w:szCs w:val="23"/>
        </w:rPr>
        <w:t>/</w:t>
      </w:r>
      <w:r w:rsidR="00492D01" w:rsidRPr="00221F63">
        <w:rPr>
          <w:rStyle w:val="Hyperlink"/>
          <w:rFonts w:ascii="Book Antiqua" w:hAnsi="Book Antiqua"/>
          <w:b/>
          <w:bCs/>
          <w:sz w:val="23"/>
          <w:szCs w:val="23"/>
        </w:rPr>
        <w:t>0</w:t>
      </w:r>
      <w:r w:rsidR="00221F63" w:rsidRPr="00221F63">
        <w:rPr>
          <w:rStyle w:val="Hyperlink"/>
          <w:rFonts w:ascii="Book Antiqua" w:hAnsi="Book Antiqua"/>
          <w:b/>
          <w:bCs/>
          <w:sz w:val="23"/>
          <w:szCs w:val="23"/>
        </w:rPr>
        <w:t>4</w:t>
      </w:r>
      <w:r w:rsidR="00AC3B23">
        <w:rPr>
          <w:rStyle w:val="Hyperlink"/>
          <w:rFonts w:ascii="Book Antiqua" w:hAnsi="Book Antiqua"/>
          <w:b/>
          <w:bCs/>
          <w:sz w:val="23"/>
          <w:szCs w:val="23"/>
        </w:rPr>
        <w:t>/</w:t>
      </w:r>
      <w:r w:rsidR="00FB4097" w:rsidRPr="00221F63">
        <w:rPr>
          <w:rStyle w:val="Hyperlink"/>
          <w:rFonts w:ascii="Book Antiqua" w:hAnsi="Book Antiqua"/>
          <w:b/>
          <w:bCs/>
          <w:sz w:val="23"/>
          <w:szCs w:val="23"/>
        </w:rPr>
        <w:t>20</w:t>
      </w:r>
      <w:r w:rsidR="00492D01" w:rsidRPr="00221F63">
        <w:rPr>
          <w:rStyle w:val="Hyperlink"/>
          <w:rFonts w:ascii="Book Antiqua" w:hAnsi="Book Antiqua"/>
          <w:b/>
          <w:bCs/>
          <w:sz w:val="23"/>
          <w:szCs w:val="23"/>
        </w:rPr>
        <w:t>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w:t>
      </w:r>
      <w:proofErr w:type="spellStart"/>
      <w:r w:rsidR="006D0A34">
        <w:rPr>
          <w:rStyle w:val="Hyperlink"/>
          <w:rFonts w:ascii="Book Antiqua" w:hAnsi="Book Antiqua"/>
          <w:b/>
          <w:bCs/>
          <w:sz w:val="23"/>
          <w:szCs w:val="23"/>
        </w:rPr>
        <w:t>hrs</w:t>
      </w:r>
      <w:proofErr w:type="spellEnd"/>
      <w:r w:rsidR="006D0A34">
        <w:rPr>
          <w:rStyle w:val="Hyperlink"/>
          <w:rFonts w:ascii="Book Antiqua" w:hAnsi="Book Antiqua"/>
          <w:b/>
          <w:bCs/>
          <w:sz w:val="23"/>
          <w:szCs w:val="23"/>
        </w:rPr>
        <w:t xml:space="preserve">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w:t>
      </w:r>
      <w:proofErr w:type="gramStart"/>
      <w:r w:rsidR="006E3195">
        <w:rPr>
          <w:rFonts w:ascii="Book Antiqua" w:hAnsi="Book Antiqua"/>
          <w:sz w:val="23"/>
          <w:szCs w:val="23"/>
          <w:lang w:val="en-GB"/>
        </w:rPr>
        <w:t xml:space="preserve">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ard</w:t>
      </w:r>
      <w:proofErr w:type="gramEnd"/>
      <w:r w:rsidR="007252F0" w:rsidRPr="003D221C">
        <w:rPr>
          <w:rFonts w:ascii="Book Antiqua" w:hAnsi="Book Antiqua"/>
          <w:sz w:val="23"/>
          <w:szCs w:val="23"/>
          <w:lang w:val="en-GB"/>
        </w:rPr>
        <w:t xml:space="preserve">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 xml:space="preserve">pening of bid, </w:t>
      </w:r>
      <w:proofErr w:type="gramStart"/>
      <w:r w:rsidR="00E31DC5" w:rsidRPr="1AD387F2">
        <w:rPr>
          <w:rFonts w:ascii="Book Antiqua" w:hAnsi="Book Antiqua"/>
          <w:sz w:val="23"/>
          <w:szCs w:val="23"/>
          <w:lang w:val="en-GB"/>
        </w:rPr>
        <w:t>whether or not</w:t>
      </w:r>
      <w:proofErr w:type="gramEnd"/>
      <w:r w:rsidR="00E31DC5" w:rsidRPr="1AD387F2">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w:t>
      </w:r>
      <w:proofErr w:type="gramStart"/>
      <w:r w:rsidRPr="003D221C">
        <w:rPr>
          <w:rFonts w:ascii="Book Antiqua" w:hAnsi="Book Antiqua"/>
          <w:sz w:val="23"/>
          <w:szCs w:val="23"/>
        </w:rPr>
        <w:t>provided that</w:t>
      </w:r>
      <w:proofErr w:type="gramEnd"/>
      <w:r w:rsidRPr="003D221C">
        <w:rPr>
          <w:rFonts w:ascii="Book Antiqua" w:hAnsi="Book Antiqua"/>
          <w:sz w:val="23"/>
          <w:szCs w:val="23"/>
        </w:rPr>
        <w:t xml:space="preserve">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lastRenderedPageBreak/>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5C71F136" w14:textId="77777777" w:rsidR="00215C01" w:rsidRDefault="00215C01" w:rsidP="003D221C">
      <w:pPr>
        <w:tabs>
          <w:tab w:val="left" w:pos="540"/>
        </w:tabs>
        <w:ind w:left="540"/>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proofErr w:type="spellStart"/>
      <w:r w:rsidR="3B6F72E3" w:rsidRPr="003B046A">
        <w:rPr>
          <w:rFonts w:ascii="Book Antiqua" w:hAnsi="Book Antiqua"/>
          <w:sz w:val="23"/>
          <w:szCs w:val="23"/>
        </w:rPr>
        <w:t>i</w:t>
      </w:r>
      <w:proofErr w:type="spellEnd"/>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t>
      </w:r>
      <w:proofErr w:type="gramStart"/>
      <w:r w:rsidRPr="003D221C">
        <w:rPr>
          <w:rFonts w:ascii="Book Antiqua" w:hAnsi="Book Antiqua"/>
          <w:sz w:val="23"/>
          <w:szCs w:val="23"/>
        </w:rPr>
        <w:t>with regard to</w:t>
      </w:r>
      <w:proofErr w:type="gramEnd"/>
      <w:r w:rsidRPr="003D221C">
        <w:rPr>
          <w:rFonts w:ascii="Book Antiqua" w:hAnsi="Book Antiqua"/>
          <w:sz w:val="23"/>
          <w:szCs w:val="23"/>
        </w:rPr>
        <w:t xml:space="preserve"> registration with designated Authority of </w:t>
      </w:r>
      <w:proofErr w:type="spellStart"/>
      <w:r w:rsidRPr="003D221C">
        <w:rPr>
          <w:rFonts w:ascii="Book Antiqua" w:hAnsi="Book Antiqua"/>
          <w:sz w:val="23"/>
          <w:szCs w:val="23"/>
        </w:rPr>
        <w:t>GoI</w:t>
      </w:r>
      <w:proofErr w:type="spellEnd"/>
      <w:r w:rsidRPr="003D221C">
        <w:rPr>
          <w:rFonts w:ascii="Book Antiqua" w:hAnsi="Book Antiqua"/>
          <w:sz w:val="23"/>
          <w:szCs w:val="23"/>
        </w:rPr>
        <w:t xml:space="preserve">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t>
      </w:r>
      <w:proofErr w:type="gramStart"/>
      <w:r w:rsidRPr="003D221C">
        <w:rPr>
          <w:rFonts w:ascii="Book Antiqua" w:hAnsi="Book Antiqua"/>
          <w:sz w:val="23"/>
          <w:szCs w:val="23"/>
        </w:rPr>
        <w:t>with regard to</w:t>
      </w:r>
      <w:proofErr w:type="gramEnd"/>
      <w:r w:rsidRPr="003D221C">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w:t>
      </w:r>
      <w:proofErr w:type="gramStart"/>
      <w:r w:rsidRPr="003D221C">
        <w:rPr>
          <w:rFonts w:ascii="Book Antiqua" w:hAnsi="Book Antiqua"/>
          <w:sz w:val="23"/>
          <w:szCs w:val="23"/>
          <w:lang w:val="en-GB"/>
        </w:rPr>
        <w:t>has to</w:t>
      </w:r>
      <w:proofErr w:type="gramEnd"/>
      <w:r w:rsidRPr="003D221C">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3D221C"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xml:space="preserve">, the following shall also be </w:t>
      </w:r>
      <w:proofErr w:type="gramStart"/>
      <w:r w:rsidRPr="003D221C">
        <w:rPr>
          <w:rFonts w:ascii="Book Antiqua" w:hAnsi="Book Antiqua"/>
          <w:sz w:val="23"/>
          <w:szCs w:val="23"/>
        </w:rPr>
        <w:t>taken into account</w:t>
      </w:r>
      <w:proofErr w:type="gramEnd"/>
      <w:r w:rsidRPr="003D221C">
        <w:rPr>
          <w:rFonts w:ascii="Book Antiqua" w:hAnsi="Book Antiqua"/>
          <w:sz w:val="23"/>
          <w:szCs w:val="23"/>
        </w:rPr>
        <w: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bid prices. </w:t>
      </w:r>
    </w:p>
    <w:p w14:paraId="37EE8E76" w14:textId="77777777" w:rsidR="00807298"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615E38"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615E38">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615E38" w:rsidRDefault="003F6F43" w:rsidP="004018B9">
      <w:pPr>
        <w:ind w:left="1440"/>
        <w:jc w:val="both"/>
        <w:rPr>
          <w:rFonts w:ascii="Book Antiqua" w:hAnsi="Book Antiqua"/>
          <w:sz w:val="23"/>
          <w:szCs w:val="23"/>
        </w:rPr>
      </w:pPr>
      <w:r w:rsidRPr="00615E38">
        <w:rPr>
          <w:rFonts w:ascii="Book Antiqua" w:hAnsi="Book Antiqua"/>
          <w:sz w:val="23"/>
          <w:szCs w:val="23"/>
        </w:rPr>
        <w:t>I.</w:t>
      </w:r>
      <w:r w:rsidRPr="00615E38">
        <w:rPr>
          <w:rFonts w:ascii="Book Antiqua" w:hAnsi="Book Antiqua"/>
          <w:sz w:val="23"/>
          <w:szCs w:val="23"/>
        </w:rPr>
        <w:tab/>
        <w:t>Bid Form.</w:t>
      </w:r>
    </w:p>
    <w:p w14:paraId="31024B3F" w14:textId="5D2EDD7F" w:rsidR="003F6F43" w:rsidRPr="00615E38" w:rsidRDefault="003F6F43" w:rsidP="004018B9">
      <w:pPr>
        <w:ind w:left="1440"/>
        <w:jc w:val="both"/>
        <w:rPr>
          <w:rFonts w:ascii="Book Antiqua" w:hAnsi="Book Antiqua"/>
          <w:sz w:val="23"/>
          <w:szCs w:val="23"/>
        </w:rPr>
      </w:pPr>
      <w:r w:rsidRPr="00615E38">
        <w:rPr>
          <w:rFonts w:ascii="Book Antiqua" w:hAnsi="Book Antiqua"/>
          <w:sz w:val="23"/>
          <w:szCs w:val="23"/>
        </w:rPr>
        <w:t>II.</w:t>
      </w:r>
      <w:r w:rsidRPr="00615E38">
        <w:rPr>
          <w:rFonts w:ascii="Book Antiqua" w:hAnsi="Book Antiqua"/>
          <w:sz w:val="23"/>
          <w:szCs w:val="23"/>
        </w:rPr>
        <w:tab/>
        <w:t>Attachment-</w:t>
      </w:r>
      <w:proofErr w:type="gramStart"/>
      <w:r w:rsidR="004018B9" w:rsidRPr="00615E38">
        <w:rPr>
          <w:rFonts w:ascii="Book Antiqua" w:hAnsi="Book Antiqua"/>
          <w:sz w:val="23"/>
          <w:szCs w:val="23"/>
        </w:rPr>
        <w:t>3</w:t>
      </w:r>
      <w:r w:rsidRPr="00615E38">
        <w:rPr>
          <w:rFonts w:ascii="Book Antiqua" w:hAnsi="Book Antiqua"/>
          <w:sz w:val="23"/>
          <w:szCs w:val="23"/>
        </w:rPr>
        <w:t xml:space="preserve"> :</w:t>
      </w:r>
      <w:proofErr w:type="gramEnd"/>
      <w:r w:rsidRPr="00615E38">
        <w:rPr>
          <w:rFonts w:ascii="Book Antiqua" w:hAnsi="Book Antiqua"/>
          <w:sz w:val="23"/>
          <w:szCs w:val="23"/>
        </w:rPr>
        <w:t xml:space="preserve"> Deviations</w:t>
      </w:r>
    </w:p>
    <w:p w14:paraId="400D84DB" w14:textId="77777777" w:rsidR="003F6F43" w:rsidRPr="00615E38" w:rsidRDefault="003F6F43" w:rsidP="004018B9">
      <w:pPr>
        <w:ind w:left="1440"/>
        <w:jc w:val="both"/>
        <w:rPr>
          <w:rFonts w:ascii="Book Antiqua" w:hAnsi="Book Antiqua"/>
          <w:sz w:val="23"/>
          <w:szCs w:val="23"/>
        </w:rPr>
      </w:pPr>
      <w:r w:rsidRPr="00615E38">
        <w:rPr>
          <w:rFonts w:ascii="Book Antiqua" w:hAnsi="Book Antiqua"/>
          <w:sz w:val="23"/>
          <w:szCs w:val="23"/>
        </w:rPr>
        <w:t>III.</w:t>
      </w:r>
      <w:r w:rsidRPr="00615E38">
        <w:rPr>
          <w:rFonts w:ascii="Book Antiqua" w:hAnsi="Book Antiqua"/>
          <w:sz w:val="23"/>
          <w:szCs w:val="23"/>
        </w:rPr>
        <w:tab/>
        <w:t>Technical Data Sheet, if any</w:t>
      </w:r>
    </w:p>
    <w:p w14:paraId="61AE9EA6" w14:textId="77777777" w:rsidR="003F6F43" w:rsidRPr="00615E38" w:rsidRDefault="003F6F43" w:rsidP="004018B9">
      <w:pPr>
        <w:ind w:left="1440"/>
        <w:jc w:val="both"/>
        <w:rPr>
          <w:rFonts w:ascii="Book Antiqua" w:hAnsi="Book Antiqua"/>
          <w:sz w:val="23"/>
          <w:szCs w:val="23"/>
        </w:rPr>
      </w:pPr>
      <w:r w:rsidRPr="00615E38">
        <w:rPr>
          <w:rFonts w:ascii="Book Antiqua" w:hAnsi="Book Antiqua"/>
          <w:sz w:val="23"/>
          <w:szCs w:val="23"/>
        </w:rPr>
        <w:t>IV.</w:t>
      </w:r>
      <w:r w:rsidRPr="00615E38">
        <w:rPr>
          <w:rFonts w:ascii="Book Antiqua" w:hAnsi="Book Antiqua"/>
          <w:sz w:val="23"/>
          <w:szCs w:val="23"/>
        </w:rPr>
        <w:tab/>
        <w:t xml:space="preserve">Any other part of the bid </w:t>
      </w:r>
    </w:p>
    <w:p w14:paraId="03091F06" w14:textId="77777777" w:rsidR="003F6F43" w:rsidRPr="00615E38"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615E38">
        <w:rPr>
          <w:rFonts w:ascii="Book Antiqua" w:hAnsi="Book Antiqua"/>
          <w:sz w:val="23"/>
          <w:szCs w:val="23"/>
        </w:rPr>
        <w:t xml:space="preserve">Contents of the document at Sr. No. I above will have </w:t>
      </w:r>
      <w:proofErr w:type="gramStart"/>
      <w:r w:rsidRPr="00615E38">
        <w:rPr>
          <w:rFonts w:ascii="Book Antiqua" w:hAnsi="Book Antiqua"/>
          <w:sz w:val="23"/>
          <w:szCs w:val="23"/>
        </w:rPr>
        <w:t>overriding</w:t>
      </w:r>
      <w:proofErr w:type="gramEnd"/>
      <w:r w:rsidRPr="00615E38">
        <w:rPr>
          <w:rFonts w:ascii="Book Antiqua" w:hAnsi="Book Antiqua"/>
          <w:sz w:val="23"/>
          <w:szCs w:val="23"/>
        </w:rPr>
        <w:t xml:space="preserve">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lastRenderedPageBreak/>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The prices of all such item(s) against which the Bidder has not quoted rates/amount (viz., items left blank or against which ‘</w:t>
      </w:r>
      <w:proofErr w:type="gramStart"/>
      <w:r w:rsidRPr="1AD387F2">
        <w:rPr>
          <w:rFonts w:ascii="Book Antiqua" w:hAnsi="Book Antiqua"/>
          <w:sz w:val="23"/>
          <w:szCs w:val="23"/>
          <w:lang w:bidi="hi-IN"/>
        </w:rPr>
        <w:t>-‘ is</w:t>
      </w:r>
      <w:proofErr w:type="gramEnd"/>
      <w:r w:rsidRPr="1AD387F2">
        <w:rPr>
          <w:rFonts w:ascii="Book Antiqua" w:hAnsi="Book Antiqua"/>
          <w:sz w:val="23"/>
          <w:szCs w:val="23"/>
          <w:lang w:bidi="hi-IN"/>
        </w:rPr>
        <w:t xml:space="preserve">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3D221C" w:rsidRDefault="00240323" w:rsidP="003D221C">
      <w:pPr>
        <w:tabs>
          <w:tab w:val="left" w:pos="540"/>
        </w:tabs>
        <w:jc w:val="both"/>
        <w:rPr>
          <w:rFonts w:ascii="Book Antiqua" w:hAnsi="Book Antiqua"/>
          <w:sz w:val="23"/>
          <w:szCs w:val="23"/>
          <w:lang w:bidi="hi-IN"/>
        </w:rPr>
      </w:pPr>
    </w:p>
    <w:p w14:paraId="23D41598" w14:textId="77777777" w:rsidR="002D64C5"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Purchase/Domestic Preference</w:t>
      </w:r>
    </w:p>
    <w:p w14:paraId="17DBC151" w14:textId="77777777" w:rsidR="00F1056B" w:rsidRPr="00F1056B" w:rsidRDefault="00F1056B" w:rsidP="00F1056B">
      <w:pPr>
        <w:ind w:left="851"/>
        <w:jc w:val="both"/>
        <w:rPr>
          <w:rFonts w:ascii="Book Antiqua" w:hAnsi="Book Antiqua"/>
          <w:b/>
          <w:bCs/>
          <w:sz w:val="16"/>
          <w:szCs w:val="16"/>
        </w:rPr>
      </w:pPr>
    </w:p>
    <w:p w14:paraId="3A92DEBD" w14:textId="76257B71" w:rsidR="003D221C" w:rsidRPr="000F2849"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3D221C">
        <w:rPr>
          <w:rFonts w:ascii="Book Antiqua" w:eastAsia="Cambria" w:hAnsi="Book Antiqua" w:cs="Cambria"/>
          <w:sz w:val="23"/>
          <w:szCs w:val="23"/>
        </w:rPr>
        <w:t xml:space="preserve">Purchase Preference </w:t>
      </w:r>
      <w:r w:rsidR="00A71107" w:rsidRPr="003D221C">
        <w:rPr>
          <w:rFonts w:ascii="Book Antiqua" w:eastAsia="Cambria" w:hAnsi="Book Antiqua" w:cs="Cambria"/>
          <w:sz w:val="23"/>
          <w:szCs w:val="23"/>
        </w:rPr>
        <w:t xml:space="preserve">shall </w:t>
      </w:r>
      <w:r w:rsidR="00A71107" w:rsidRPr="00A71107">
        <w:rPr>
          <w:rFonts w:ascii="Book Antiqua" w:eastAsia="Cambria" w:hAnsi="Book Antiqua" w:cs="Cambria"/>
          <w:b/>
          <w:bCs/>
          <w:sz w:val="23"/>
          <w:szCs w:val="23"/>
        </w:rPr>
        <w:t>NOT</w:t>
      </w:r>
      <w:r w:rsidR="00A71107" w:rsidRPr="003D221C">
        <w:rPr>
          <w:rFonts w:ascii="Book Antiqua" w:eastAsia="Cambria" w:hAnsi="Book Antiqua" w:cs="Cambria"/>
          <w:sz w:val="23"/>
          <w:szCs w:val="23"/>
        </w:rPr>
        <w:t xml:space="preserve"> be</w:t>
      </w:r>
      <w:r w:rsidR="00901D0C" w:rsidRPr="00C71B26">
        <w:rPr>
          <w:rFonts w:ascii="Book Antiqua" w:eastAsia="Cambria" w:hAnsi="Book Antiqua" w:cs="Cambria"/>
          <w:b/>
          <w:bCs/>
          <w:sz w:val="23"/>
          <w:szCs w:val="23"/>
        </w:rPr>
        <w:t xml:space="preserve"> </w:t>
      </w:r>
      <w:r w:rsidRPr="00C71B26">
        <w:rPr>
          <w:rFonts w:ascii="Book Antiqua" w:eastAsia="Cambria" w:hAnsi="Book Antiqua" w:cs="Cambria"/>
          <w:b/>
          <w:bCs/>
          <w:sz w:val="23"/>
          <w:szCs w:val="23"/>
        </w:rPr>
        <w:t>applicable</w:t>
      </w:r>
      <w:r w:rsidRPr="003D221C">
        <w:rPr>
          <w:rFonts w:ascii="Book Antiqua" w:eastAsia="Cambria" w:hAnsi="Book Antiqua" w:cs="Cambria"/>
          <w:sz w:val="23"/>
          <w:szCs w:val="23"/>
        </w:rPr>
        <w:t xml:space="preserve"> </w:t>
      </w:r>
      <w:r w:rsidR="00A71107">
        <w:rPr>
          <w:rFonts w:ascii="Book Antiqua" w:eastAsia="Cambria" w:hAnsi="Book Antiqua" w:cs="Cambria"/>
          <w:sz w:val="23"/>
          <w:szCs w:val="23"/>
        </w:rPr>
        <w:t xml:space="preserve">for Civil Works, </w:t>
      </w:r>
      <w:r w:rsidRPr="003D221C">
        <w:rPr>
          <w:rFonts w:ascii="Book Antiqua" w:eastAsia="Cambria" w:hAnsi="Book Antiqua" w:cs="Cambria"/>
          <w:sz w:val="23"/>
          <w:szCs w:val="23"/>
        </w:rPr>
        <w:t>as per the Acts and Policies of the Government in vogue.</w:t>
      </w:r>
    </w:p>
    <w:p w14:paraId="6F8BD81B" w14:textId="77777777" w:rsidR="000F2849" w:rsidRPr="00456E09" w:rsidRDefault="000F2849" w:rsidP="000F2849">
      <w:pPr>
        <w:ind w:left="851"/>
        <w:jc w:val="both"/>
        <w:rPr>
          <w:rFonts w:ascii="Book Antiqua" w:hAnsi="Book Antiqua" w:cs="Mangal"/>
          <w:sz w:val="23"/>
          <w:szCs w:val="23"/>
        </w:rPr>
      </w:pPr>
    </w:p>
    <w:p w14:paraId="7D450618" w14:textId="77777777" w:rsidR="00456E09" w:rsidRPr="003D221C"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456E09">
        <w:rPr>
          <w:rFonts w:ascii="Book Antiqua" w:hAnsi="Book Antiqua" w:cs="Mangal"/>
          <w:sz w:val="23"/>
          <w:szCs w:val="23"/>
        </w:rPr>
        <w:t>No margin of domestic preference will be allowed in evaluation and comparison of bids.</w:t>
      </w:r>
    </w:p>
    <w:p w14:paraId="2613E9C1" w14:textId="77777777" w:rsidR="00F1056B" w:rsidRPr="003D221C" w:rsidRDefault="00F1056B"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lastRenderedPageBreak/>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xml:space="preserve">, the bidder shall withdraw the deviations to the bid at the cost of withdrawal stated by him in the bid. In case the bidder does not withdraw the deviations proposed by him, if any, at the cost of withdrawal stated by him in the bid, his bid will be </w:t>
      </w:r>
      <w:proofErr w:type="gramStart"/>
      <w:r w:rsidRPr="003D221C">
        <w:rPr>
          <w:rFonts w:ascii="Book Antiqua" w:hAnsi="Book Antiqua"/>
          <w:sz w:val="23"/>
          <w:szCs w:val="23"/>
        </w:rPr>
        <w:t>rejected</w:t>
      </w:r>
      <w:proofErr w:type="gramEnd"/>
      <w:r w:rsidRPr="003D221C">
        <w:rPr>
          <w:rFonts w:ascii="Book Antiqua" w:hAnsi="Book Antiqua"/>
          <w:sz w:val="23"/>
          <w:szCs w:val="23"/>
        </w:rPr>
        <w:t xml:space="preserve">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award shall be made in one contract covering all Goods and Related Service.</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3D221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2AFC42D" w14:textId="77777777" w:rsidR="000B3C01" w:rsidRDefault="000B3C01" w:rsidP="003D221C">
      <w:pPr>
        <w:ind w:left="720"/>
        <w:jc w:val="both"/>
        <w:outlineLvl w:val="1"/>
        <w:rPr>
          <w:rFonts w:ascii="Book Antiqua" w:hAnsi="Book Antiqua"/>
          <w:b/>
          <w:bCs/>
          <w:sz w:val="23"/>
          <w:szCs w:val="23"/>
        </w:rPr>
      </w:pPr>
    </w:p>
    <w:p w14:paraId="03969A94" w14:textId="77777777" w:rsidR="002D64C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3D221C">
        <w:rPr>
          <w:rFonts w:ascii="Book Antiqua" w:hAnsi="Book Antiqua"/>
          <w:b/>
          <w:bCs/>
          <w:sz w:val="23"/>
          <w:szCs w:val="23"/>
        </w:rPr>
        <w:t xml:space="preserve">Acknowledgement of Letter of Award </w:t>
      </w:r>
      <w:bookmarkEnd w:id="16"/>
    </w:p>
    <w:p w14:paraId="271CA723" w14:textId="77777777" w:rsidR="00A53BFE" w:rsidRPr="00A53BFE" w:rsidRDefault="00A53BFE" w:rsidP="00A53BFE">
      <w:pPr>
        <w:ind w:left="851"/>
        <w:jc w:val="both"/>
        <w:rPr>
          <w:rFonts w:ascii="Book Antiqua" w:hAnsi="Book Antiqua"/>
          <w:b/>
          <w:bCs/>
          <w:sz w:val="10"/>
          <w:szCs w:val="10"/>
        </w:rPr>
      </w:pPr>
    </w:p>
    <w:p w14:paraId="0F43BB25" w14:textId="77777777" w:rsidR="002D64C5" w:rsidRPr="003D221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After the </w:t>
      </w:r>
      <w:r w:rsidR="00165509">
        <w:rPr>
          <w:rFonts w:ascii="Book Antiqua" w:hAnsi="Book Antiqua"/>
          <w:sz w:val="23"/>
          <w:szCs w:val="23"/>
        </w:rPr>
        <w:t>Employer</w:t>
      </w:r>
      <w:r w:rsidRPr="003D221C">
        <w:rPr>
          <w:rFonts w:ascii="Book Antiqua" w:hAnsi="Book Antiqua"/>
          <w:sz w:val="23"/>
          <w:szCs w:val="23"/>
        </w:rPr>
        <w:t xml:space="preserve"> notifies the successful Bidder that its bid has been accepted, the </w:t>
      </w:r>
      <w:r w:rsidR="00165509">
        <w:rPr>
          <w:rFonts w:ascii="Book Antiqua" w:hAnsi="Book Antiqua"/>
          <w:sz w:val="23"/>
          <w:szCs w:val="23"/>
        </w:rPr>
        <w:t>Employer</w:t>
      </w:r>
      <w:r w:rsidRPr="003D221C">
        <w:rPr>
          <w:rFonts w:ascii="Book Antiqua" w:hAnsi="Book Antiqua"/>
          <w:sz w:val="23"/>
          <w:szCs w:val="23"/>
        </w:rPr>
        <w:t xml:space="preserve"> shall issue detailed Letter of award.  </w:t>
      </w:r>
    </w:p>
    <w:p w14:paraId="75FBE423" w14:textId="77777777" w:rsidR="00B16CE9" w:rsidRPr="003D221C" w:rsidRDefault="00B16CE9" w:rsidP="003D221C">
      <w:pPr>
        <w:ind w:left="720"/>
        <w:rPr>
          <w:rFonts w:ascii="Book Antiqua" w:hAnsi="Book Antiqua"/>
          <w:b/>
          <w:bCs/>
          <w:sz w:val="23"/>
          <w:szCs w:val="23"/>
        </w:rPr>
      </w:pPr>
    </w:p>
    <w:p w14:paraId="3FB64EE6" w14:textId="4564F5B8" w:rsidR="002D64C5" w:rsidRPr="002B0F0F"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This Letter of Award shall be issued to the successful bidder in duplicate. The successful bidder </w:t>
      </w:r>
      <w:r w:rsidR="00872A2D" w:rsidRPr="005F5509">
        <w:rPr>
          <w:rFonts w:ascii="Book Antiqua" w:hAnsi="Book Antiqua"/>
          <w:sz w:val="23"/>
          <w:szCs w:val="23"/>
        </w:rPr>
        <w:t>within</w:t>
      </w:r>
      <w:r w:rsidR="00872A2D" w:rsidRPr="005F5509">
        <w:rPr>
          <w:rFonts w:ascii="Book Antiqua" w:hAnsi="Book Antiqua"/>
          <w:b/>
          <w:bCs/>
          <w:iCs/>
          <w:sz w:val="23"/>
          <w:szCs w:val="23"/>
        </w:rPr>
        <w:t xml:space="preserve"> </w:t>
      </w:r>
      <w:r w:rsidR="00872A2D" w:rsidRPr="005F5509">
        <w:rPr>
          <w:rFonts w:ascii="Book Antiqua" w:hAnsi="Book Antiqua"/>
          <w:sz w:val="23"/>
          <w:szCs w:val="23"/>
        </w:rPr>
        <w:t>twenty-eight (28) days</w:t>
      </w:r>
      <w:r w:rsidR="00872A2D" w:rsidRPr="00872A2D">
        <w:rPr>
          <w:rFonts w:ascii="Book Antiqua" w:hAnsi="Book Antiqua"/>
          <w:sz w:val="23"/>
          <w:szCs w:val="23"/>
        </w:rPr>
        <w:t xml:space="preserve"> </w:t>
      </w:r>
      <w:r w:rsidR="00760BC2">
        <w:rPr>
          <w:rFonts w:ascii="Book Antiqua" w:hAnsi="Book Antiqua"/>
          <w:sz w:val="23"/>
          <w:szCs w:val="23"/>
        </w:rPr>
        <w:t>shall</w:t>
      </w:r>
      <w:r w:rsidRPr="003D221C">
        <w:rPr>
          <w:rFonts w:ascii="Book Antiqua" w:hAnsi="Book Antiqua"/>
          <w:sz w:val="23"/>
          <w:szCs w:val="23"/>
        </w:rPr>
        <w:t xml:space="preserve"> return the duplicate copy duly signed and stamped on each page as a token of acknowledgement of the same. </w:t>
      </w:r>
    </w:p>
    <w:p w14:paraId="2D3F0BEC" w14:textId="77777777" w:rsidR="00D15C7C" w:rsidRDefault="00D15C7C" w:rsidP="00D15C7C">
      <w:pPr>
        <w:rPr>
          <w:rFonts w:ascii="Book Antiqua" w:hAnsi="Book Antiqua"/>
          <w:b/>
          <w:bCs/>
          <w:sz w:val="23"/>
          <w:szCs w:val="23"/>
        </w:rPr>
      </w:pPr>
    </w:p>
    <w:p w14:paraId="47D750B8" w14:textId="77777777" w:rsidR="00D15C7C" w:rsidRPr="00E25777" w:rsidRDefault="00D15C7C" w:rsidP="00D15C7C">
      <w:pPr>
        <w:numPr>
          <w:ilvl w:val="0"/>
          <w:numId w:val="3"/>
        </w:numPr>
        <w:jc w:val="both"/>
        <w:rPr>
          <w:rFonts w:ascii="Book Antiqua" w:hAnsi="Book Antiqua"/>
          <w:b/>
          <w:bCs/>
          <w:sz w:val="23"/>
          <w:szCs w:val="23"/>
        </w:rPr>
      </w:pPr>
      <w:bookmarkStart w:id="17" w:name="_Toc410998586"/>
      <w:r w:rsidRPr="00E25777">
        <w:rPr>
          <w:rFonts w:ascii="Book Antiqua" w:hAnsi="Book Antiqua"/>
          <w:b/>
          <w:bCs/>
          <w:sz w:val="23"/>
          <w:szCs w:val="23"/>
        </w:rPr>
        <w:t>Performance Security</w:t>
      </w:r>
      <w:bookmarkEnd w:id="17"/>
    </w:p>
    <w:p w14:paraId="75CF4315" w14:textId="77777777" w:rsidR="00D15C7C" w:rsidRPr="00B112F7" w:rsidRDefault="00D15C7C" w:rsidP="00D15C7C">
      <w:pPr>
        <w:ind w:left="720"/>
        <w:rPr>
          <w:rFonts w:ascii="Book Antiqua" w:hAnsi="Book Antiqua"/>
          <w:b/>
          <w:bCs/>
          <w:sz w:val="23"/>
          <w:szCs w:val="23"/>
        </w:rPr>
      </w:pPr>
    </w:p>
    <w:p w14:paraId="2FA3843B" w14:textId="7B713A88" w:rsidR="00D15C7C" w:rsidRDefault="00D15C7C" w:rsidP="002C1D8B">
      <w:pPr>
        <w:ind w:left="720" w:hanging="720"/>
        <w:jc w:val="both"/>
        <w:rPr>
          <w:rFonts w:ascii="Book Antiqua" w:hAnsi="Book Antiqua"/>
          <w:sz w:val="23"/>
          <w:szCs w:val="23"/>
        </w:rPr>
      </w:pPr>
      <w:r w:rsidRPr="000B7B76">
        <w:rPr>
          <w:rFonts w:ascii="Book Antiqua" w:hAnsi="Book Antiqua"/>
          <w:sz w:val="23"/>
          <w:szCs w:val="23"/>
        </w:rPr>
        <w:t>2</w:t>
      </w:r>
      <w:r w:rsidR="00A9727A">
        <w:rPr>
          <w:rFonts w:ascii="Book Antiqua" w:hAnsi="Book Antiqua"/>
          <w:sz w:val="23"/>
          <w:szCs w:val="23"/>
        </w:rPr>
        <w:t>0</w:t>
      </w:r>
      <w:r w:rsidRPr="000B7B76">
        <w:rPr>
          <w:rFonts w:ascii="Book Antiqua" w:hAnsi="Book Antiqua"/>
          <w:sz w:val="23"/>
          <w:szCs w:val="23"/>
        </w:rPr>
        <w:t>.1</w:t>
      </w:r>
      <w:r w:rsidRPr="00B112F7">
        <w:rPr>
          <w:rFonts w:ascii="Book Antiqua" w:hAnsi="Book Antiqua"/>
          <w:b/>
          <w:bCs/>
          <w:sz w:val="23"/>
          <w:szCs w:val="23"/>
        </w:rPr>
        <w:tab/>
      </w:r>
      <w:r w:rsidRPr="00B112F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B112F7">
        <w:rPr>
          <w:rFonts w:ascii="Book Antiqua" w:hAnsi="Book Antiqua"/>
          <w:sz w:val="23"/>
          <w:szCs w:val="23"/>
        </w:rPr>
        <w:t xml:space="preserve">14.0 of </w:t>
      </w:r>
      <w:r w:rsidR="00C934FE">
        <w:rPr>
          <w:rFonts w:ascii="Book Antiqua" w:hAnsi="Book Antiqua"/>
          <w:sz w:val="23"/>
          <w:szCs w:val="23"/>
        </w:rPr>
        <w:t>Conditions of Contract</w:t>
      </w:r>
      <w:r w:rsidRPr="00B112F7">
        <w:rPr>
          <w:rFonts w:ascii="Book Antiqua" w:hAnsi="Book Antiqua"/>
          <w:sz w:val="23"/>
          <w:szCs w:val="23"/>
        </w:rPr>
        <w:t xml:space="preserve">, </w:t>
      </w:r>
      <w:r w:rsidR="00AB6F75" w:rsidRPr="00B112F7">
        <w:rPr>
          <w:rFonts w:ascii="Book Antiqua" w:hAnsi="Book Antiqua"/>
          <w:sz w:val="23"/>
          <w:szCs w:val="23"/>
        </w:rPr>
        <w:t>Annexure-II</w:t>
      </w:r>
      <w:r w:rsidRPr="00B112F7">
        <w:rPr>
          <w:rFonts w:ascii="Book Antiqua" w:hAnsi="Book Antiqua"/>
          <w:sz w:val="23"/>
          <w:szCs w:val="23"/>
        </w:rPr>
        <w:t xml:space="preserve"> of the Bidding Documents.</w:t>
      </w:r>
    </w:p>
    <w:p w14:paraId="3CB648E9" w14:textId="77777777" w:rsidR="00AC20B9" w:rsidRDefault="00AC20B9" w:rsidP="00D15C7C">
      <w:pPr>
        <w:ind w:left="720" w:hanging="720"/>
        <w:rPr>
          <w:rFonts w:ascii="Book Antiqua" w:hAnsi="Book Antiqua"/>
          <w:sz w:val="23"/>
          <w:szCs w:val="23"/>
        </w:rPr>
      </w:pPr>
    </w:p>
    <w:p w14:paraId="03960862" w14:textId="03CC1252" w:rsidR="00892A9D" w:rsidRPr="00E51A31" w:rsidRDefault="00892A9D" w:rsidP="00892A9D">
      <w:pPr>
        <w:tabs>
          <w:tab w:val="left" w:pos="720"/>
        </w:tabs>
        <w:ind w:left="720" w:hanging="720"/>
        <w:jc w:val="both"/>
        <w:rPr>
          <w:rFonts w:ascii="Book Antiqua" w:hAnsi="Book Antiqua"/>
          <w:sz w:val="23"/>
          <w:szCs w:val="23"/>
        </w:rPr>
      </w:pPr>
      <w:r w:rsidRPr="00E51A31">
        <w:rPr>
          <w:rFonts w:ascii="Book Antiqua" w:hAnsi="Book Antiqua"/>
          <w:sz w:val="23"/>
          <w:szCs w:val="23"/>
        </w:rPr>
        <w:t>2</w:t>
      </w:r>
      <w:r w:rsidR="00A9727A">
        <w:rPr>
          <w:rFonts w:ascii="Book Antiqua" w:hAnsi="Book Antiqua"/>
          <w:sz w:val="23"/>
          <w:szCs w:val="23"/>
        </w:rPr>
        <w:t>0</w:t>
      </w:r>
      <w:r w:rsidRPr="00E51A31">
        <w:rPr>
          <w:rFonts w:ascii="Book Antiqua" w:hAnsi="Book Antiqua"/>
          <w:sz w:val="23"/>
          <w:szCs w:val="23"/>
        </w:rPr>
        <w:t>.2</w:t>
      </w:r>
      <w:r w:rsidRPr="00E51A31">
        <w:rPr>
          <w:rFonts w:ascii="Book Antiqua" w:hAnsi="Book Antiqua"/>
          <w:sz w:val="23"/>
          <w:szCs w:val="23"/>
        </w:rPr>
        <w:tab/>
        <w:t xml:space="preserve">Failure of the successful Bidder to comply with the requirements of ITB Clause </w:t>
      </w:r>
      <w:r w:rsidR="00A85132">
        <w:rPr>
          <w:rFonts w:ascii="Book Antiqua" w:hAnsi="Book Antiqua"/>
          <w:sz w:val="23"/>
          <w:szCs w:val="23"/>
        </w:rPr>
        <w:t>19</w:t>
      </w:r>
      <w:r w:rsidRPr="00E51A31">
        <w:rPr>
          <w:rFonts w:ascii="Book Antiqua" w:hAnsi="Book Antiqua"/>
          <w:sz w:val="23"/>
          <w:szCs w:val="23"/>
        </w:rPr>
        <w:t xml:space="preserve"> or Clause 2</w:t>
      </w:r>
      <w:r w:rsidR="00A85132">
        <w:rPr>
          <w:rFonts w:ascii="Book Antiqua" w:hAnsi="Book Antiqua"/>
          <w:sz w:val="23"/>
          <w:szCs w:val="23"/>
        </w:rPr>
        <w:t>0</w:t>
      </w:r>
      <w:r w:rsidRPr="00E51A31">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3E40EC66"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lastRenderedPageBreak/>
        <w:t>2</w:t>
      </w:r>
      <w:r w:rsidR="009F082B">
        <w:rPr>
          <w:rFonts w:ascii="Book Antiqua" w:hAnsi="Book Antiqua"/>
          <w:sz w:val="23"/>
          <w:szCs w:val="23"/>
        </w:rPr>
        <w:t>1</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Default="00C9635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w:t>
      </w:r>
      <w:proofErr w:type="gramStart"/>
      <w:r w:rsidRPr="002A681D">
        <w:rPr>
          <w:rFonts w:ascii="Book Antiqua" w:hAnsi="Book Antiqua"/>
          <w:sz w:val="23"/>
          <w:szCs w:val="23"/>
        </w:rPr>
        <w:t>on the basis of</w:t>
      </w:r>
      <w:proofErr w:type="gramEnd"/>
      <w:r w:rsidRPr="002A681D">
        <w:rPr>
          <w:rFonts w:ascii="Book Antiqua" w:hAnsi="Book Antiqua"/>
          <w:sz w:val="23"/>
          <w:szCs w:val="23"/>
        </w:rPr>
        <w:t xml:space="preserve">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p w14:paraId="76E5DE8A" w14:textId="77777777" w:rsidR="00CE15C8"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Pr>
          <w:rFonts w:ascii="Book Antiqua" w:hAnsi="Book Antiqua"/>
          <w:sz w:val="23"/>
          <w:szCs w:val="23"/>
        </w:rPr>
        <w:t>---------X-------------------------------</w:t>
      </w:r>
      <w:r w:rsidRPr="0015743B">
        <w:rPr>
          <w:rFonts w:ascii="Book Antiqua" w:hAnsi="Book Antiqua"/>
          <w:b/>
          <w:bCs/>
          <w:sz w:val="23"/>
          <w:szCs w:val="23"/>
        </w:rPr>
        <w:t>END OF ITB</w:t>
      </w:r>
      <w:r>
        <w:rPr>
          <w:rFonts w:ascii="Book Antiqua" w:hAnsi="Book Antiqua"/>
          <w:sz w:val="23"/>
          <w:szCs w:val="23"/>
        </w:rPr>
        <w:t>-----------------X</w:t>
      </w:r>
      <w:r w:rsidR="008D0B06">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FF421" w14:textId="77777777" w:rsidR="00B5383A" w:rsidRDefault="00B5383A">
      <w:r>
        <w:separator/>
      </w:r>
    </w:p>
  </w:endnote>
  <w:endnote w:type="continuationSeparator" w:id="0">
    <w:p w14:paraId="012EAA78" w14:textId="77777777" w:rsidR="00B5383A" w:rsidRDefault="00B5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080E4A4C" w:rsidR="00034E5A" w:rsidRPr="008A5AA0" w:rsidRDefault="00A662CC" w:rsidP="008A5AA0">
    <w:pPr>
      <w:tabs>
        <w:tab w:val="left" w:pos="-1440"/>
      </w:tabs>
      <w:ind w:hanging="270"/>
      <w:jc w:val="center"/>
      <w:rPr>
        <w:rFonts w:ascii="Book Antiqua" w:hAnsi="Book Antiqua"/>
        <w:b/>
        <w:bCs/>
        <w:color w:val="0070C0"/>
        <w:szCs w:val="20"/>
      </w:rPr>
    </w:pPr>
    <w:r w:rsidRPr="00A662CC">
      <w:rPr>
        <w:rFonts w:ascii="Book Antiqua" w:hAnsi="Book Antiqua"/>
        <w:b/>
        <w:bCs/>
        <w:color w:val="0000FF"/>
        <w:szCs w:val="20"/>
      </w:rPr>
      <w:t>Repairing of Road ramp at entrance of Main Gate at 400kV Bareilly Substation</w:t>
    </w:r>
    <w:r w:rsidR="00387EBB">
      <w:rPr>
        <w:rFonts w:ascii="Book Antiqua" w:hAnsi="Book Antiqua"/>
        <w:b/>
        <w:bCs/>
        <w:color w:val="0000FF"/>
        <w:szCs w:val="20"/>
      </w:rPr>
      <w:t xml:space="preserve">; RFx No. </w:t>
    </w:r>
    <w:r w:rsidRPr="00A662CC">
      <w:rPr>
        <w:rFonts w:ascii="Book Antiqua" w:hAnsi="Book Antiqua"/>
        <w:b/>
        <w:bCs/>
        <w:color w:val="0000FF"/>
        <w:szCs w:val="20"/>
        <w:lang w:val="en-IN"/>
      </w:rPr>
      <w:t>5005011009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720F1" w14:textId="77777777" w:rsidR="00B5383A" w:rsidRDefault="00B5383A">
      <w:r>
        <w:separator/>
      </w:r>
    </w:p>
  </w:footnote>
  <w:footnote w:type="continuationSeparator" w:id="0">
    <w:p w14:paraId="329F0F8A" w14:textId="77777777" w:rsidR="00B5383A" w:rsidRDefault="00B53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5709"/>
    <w:rsid w:val="000175C7"/>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4BC1"/>
    <w:rsid w:val="0005656C"/>
    <w:rsid w:val="00060BCC"/>
    <w:rsid w:val="0006297F"/>
    <w:rsid w:val="0006460C"/>
    <w:rsid w:val="000646D1"/>
    <w:rsid w:val="00070213"/>
    <w:rsid w:val="00071EBB"/>
    <w:rsid w:val="0007408C"/>
    <w:rsid w:val="000836F2"/>
    <w:rsid w:val="00084697"/>
    <w:rsid w:val="00092C9E"/>
    <w:rsid w:val="000A1396"/>
    <w:rsid w:val="000A5D16"/>
    <w:rsid w:val="000B161A"/>
    <w:rsid w:val="000B2B24"/>
    <w:rsid w:val="000B2F12"/>
    <w:rsid w:val="000B3114"/>
    <w:rsid w:val="000B3C01"/>
    <w:rsid w:val="000B641E"/>
    <w:rsid w:val="000B709C"/>
    <w:rsid w:val="000B7373"/>
    <w:rsid w:val="000B7452"/>
    <w:rsid w:val="000B7B76"/>
    <w:rsid w:val="000C39DA"/>
    <w:rsid w:val="000C782F"/>
    <w:rsid w:val="000D0312"/>
    <w:rsid w:val="000D0E57"/>
    <w:rsid w:val="000D1A7D"/>
    <w:rsid w:val="000D3719"/>
    <w:rsid w:val="000D37C9"/>
    <w:rsid w:val="000D5FA9"/>
    <w:rsid w:val="000D7719"/>
    <w:rsid w:val="000D7889"/>
    <w:rsid w:val="000D792B"/>
    <w:rsid w:val="000E3585"/>
    <w:rsid w:val="000E53EA"/>
    <w:rsid w:val="000E55EC"/>
    <w:rsid w:val="000E570C"/>
    <w:rsid w:val="000E7D03"/>
    <w:rsid w:val="000F1A6E"/>
    <w:rsid w:val="000F1EE7"/>
    <w:rsid w:val="000F27DD"/>
    <w:rsid w:val="000F2849"/>
    <w:rsid w:val="000F2CB0"/>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2143B"/>
    <w:rsid w:val="00121BCB"/>
    <w:rsid w:val="00121C9F"/>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5743B"/>
    <w:rsid w:val="00163091"/>
    <w:rsid w:val="00165509"/>
    <w:rsid w:val="00166B9E"/>
    <w:rsid w:val="00170006"/>
    <w:rsid w:val="00170FB5"/>
    <w:rsid w:val="0018024E"/>
    <w:rsid w:val="0018207D"/>
    <w:rsid w:val="0018296B"/>
    <w:rsid w:val="00182C05"/>
    <w:rsid w:val="00186D25"/>
    <w:rsid w:val="00187677"/>
    <w:rsid w:val="00190610"/>
    <w:rsid w:val="00190648"/>
    <w:rsid w:val="001931FF"/>
    <w:rsid w:val="00196693"/>
    <w:rsid w:val="001977E3"/>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3334"/>
    <w:rsid w:val="002312D3"/>
    <w:rsid w:val="0023217F"/>
    <w:rsid w:val="002346B4"/>
    <w:rsid w:val="0023694B"/>
    <w:rsid w:val="00240323"/>
    <w:rsid w:val="0024582B"/>
    <w:rsid w:val="002458F6"/>
    <w:rsid w:val="00246270"/>
    <w:rsid w:val="0024651F"/>
    <w:rsid w:val="002473B7"/>
    <w:rsid w:val="002473BD"/>
    <w:rsid w:val="00250EF0"/>
    <w:rsid w:val="002530FF"/>
    <w:rsid w:val="00254CAA"/>
    <w:rsid w:val="00254CBC"/>
    <w:rsid w:val="0025795A"/>
    <w:rsid w:val="002605F5"/>
    <w:rsid w:val="00261560"/>
    <w:rsid w:val="00262003"/>
    <w:rsid w:val="00262879"/>
    <w:rsid w:val="0026299E"/>
    <w:rsid w:val="00263DDA"/>
    <w:rsid w:val="00264156"/>
    <w:rsid w:val="00270ADB"/>
    <w:rsid w:val="00272FED"/>
    <w:rsid w:val="00273043"/>
    <w:rsid w:val="00273CDC"/>
    <w:rsid w:val="002755B0"/>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4A3"/>
    <w:rsid w:val="002D45D2"/>
    <w:rsid w:val="002D5F02"/>
    <w:rsid w:val="002D64C5"/>
    <w:rsid w:val="002D6718"/>
    <w:rsid w:val="002D68FE"/>
    <w:rsid w:val="002D74BB"/>
    <w:rsid w:val="002E0127"/>
    <w:rsid w:val="002E0359"/>
    <w:rsid w:val="002E0BAD"/>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70EFC"/>
    <w:rsid w:val="0037358B"/>
    <w:rsid w:val="00377F3F"/>
    <w:rsid w:val="00385752"/>
    <w:rsid w:val="00385DBA"/>
    <w:rsid w:val="00387EBB"/>
    <w:rsid w:val="003907D7"/>
    <w:rsid w:val="003916E5"/>
    <w:rsid w:val="003919CD"/>
    <w:rsid w:val="00392928"/>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B1F"/>
    <w:rsid w:val="004527A7"/>
    <w:rsid w:val="0045587D"/>
    <w:rsid w:val="00456E09"/>
    <w:rsid w:val="004624CF"/>
    <w:rsid w:val="004627E9"/>
    <w:rsid w:val="00464573"/>
    <w:rsid w:val="004653A3"/>
    <w:rsid w:val="00466C96"/>
    <w:rsid w:val="00470E46"/>
    <w:rsid w:val="00471684"/>
    <w:rsid w:val="00472295"/>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4335"/>
    <w:rsid w:val="004B657B"/>
    <w:rsid w:val="004C464F"/>
    <w:rsid w:val="004C6324"/>
    <w:rsid w:val="004D1167"/>
    <w:rsid w:val="004D3323"/>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8F0"/>
    <w:rsid w:val="00514C3A"/>
    <w:rsid w:val="00514F1E"/>
    <w:rsid w:val="0051623B"/>
    <w:rsid w:val="00523368"/>
    <w:rsid w:val="005240E3"/>
    <w:rsid w:val="00524A90"/>
    <w:rsid w:val="005257F3"/>
    <w:rsid w:val="00530239"/>
    <w:rsid w:val="00530467"/>
    <w:rsid w:val="00530DAA"/>
    <w:rsid w:val="0053210E"/>
    <w:rsid w:val="00532D0A"/>
    <w:rsid w:val="00533170"/>
    <w:rsid w:val="00533380"/>
    <w:rsid w:val="00533830"/>
    <w:rsid w:val="005362A9"/>
    <w:rsid w:val="00537CA9"/>
    <w:rsid w:val="00537D46"/>
    <w:rsid w:val="00537FDB"/>
    <w:rsid w:val="0054148D"/>
    <w:rsid w:val="00541685"/>
    <w:rsid w:val="005424F0"/>
    <w:rsid w:val="00542E3D"/>
    <w:rsid w:val="0054518B"/>
    <w:rsid w:val="00547BCC"/>
    <w:rsid w:val="005515F1"/>
    <w:rsid w:val="00552542"/>
    <w:rsid w:val="00553EED"/>
    <w:rsid w:val="0055412C"/>
    <w:rsid w:val="00554C00"/>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57AE"/>
    <w:rsid w:val="005B65E8"/>
    <w:rsid w:val="005B6FEF"/>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47B8"/>
    <w:rsid w:val="00625110"/>
    <w:rsid w:val="00626D76"/>
    <w:rsid w:val="006315BA"/>
    <w:rsid w:val="00633420"/>
    <w:rsid w:val="00634112"/>
    <w:rsid w:val="006365A1"/>
    <w:rsid w:val="00637BC5"/>
    <w:rsid w:val="006474DA"/>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8CA"/>
    <w:rsid w:val="006869E6"/>
    <w:rsid w:val="00691D2D"/>
    <w:rsid w:val="0069288D"/>
    <w:rsid w:val="00692AFA"/>
    <w:rsid w:val="00695085"/>
    <w:rsid w:val="006953C5"/>
    <w:rsid w:val="006A17D8"/>
    <w:rsid w:val="006A1E72"/>
    <w:rsid w:val="006A2C4C"/>
    <w:rsid w:val="006A3A6E"/>
    <w:rsid w:val="006A3DF6"/>
    <w:rsid w:val="006A5A72"/>
    <w:rsid w:val="006A5D01"/>
    <w:rsid w:val="006B2ED3"/>
    <w:rsid w:val="006B3A0E"/>
    <w:rsid w:val="006B4924"/>
    <w:rsid w:val="006B4ED3"/>
    <w:rsid w:val="006B5510"/>
    <w:rsid w:val="006B77AE"/>
    <w:rsid w:val="006B7C65"/>
    <w:rsid w:val="006C0181"/>
    <w:rsid w:val="006C067C"/>
    <w:rsid w:val="006C0C10"/>
    <w:rsid w:val="006C2165"/>
    <w:rsid w:val="006C3141"/>
    <w:rsid w:val="006C50A7"/>
    <w:rsid w:val="006C5C21"/>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F117C"/>
    <w:rsid w:val="006F1354"/>
    <w:rsid w:val="006F1554"/>
    <w:rsid w:val="006F1B26"/>
    <w:rsid w:val="006F2B6D"/>
    <w:rsid w:val="006F3AB9"/>
    <w:rsid w:val="006F49A1"/>
    <w:rsid w:val="006F5CBD"/>
    <w:rsid w:val="006F690C"/>
    <w:rsid w:val="006F6940"/>
    <w:rsid w:val="006F6DCE"/>
    <w:rsid w:val="00700EC0"/>
    <w:rsid w:val="00703CBB"/>
    <w:rsid w:val="00705847"/>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5E3C"/>
    <w:rsid w:val="00756BAE"/>
    <w:rsid w:val="00760BC2"/>
    <w:rsid w:val="00761C13"/>
    <w:rsid w:val="007621B8"/>
    <w:rsid w:val="00762CC2"/>
    <w:rsid w:val="007640C2"/>
    <w:rsid w:val="0076482B"/>
    <w:rsid w:val="007648C3"/>
    <w:rsid w:val="00765F17"/>
    <w:rsid w:val="007667AC"/>
    <w:rsid w:val="007678F4"/>
    <w:rsid w:val="007713E6"/>
    <w:rsid w:val="00771482"/>
    <w:rsid w:val="007718AA"/>
    <w:rsid w:val="00774032"/>
    <w:rsid w:val="00775A3C"/>
    <w:rsid w:val="00776FDE"/>
    <w:rsid w:val="00783C10"/>
    <w:rsid w:val="00784AF3"/>
    <w:rsid w:val="00785314"/>
    <w:rsid w:val="00786DA5"/>
    <w:rsid w:val="007910EE"/>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13C4"/>
    <w:rsid w:val="007E1712"/>
    <w:rsid w:val="007E5C27"/>
    <w:rsid w:val="007F0B21"/>
    <w:rsid w:val="007F40AF"/>
    <w:rsid w:val="007F439D"/>
    <w:rsid w:val="007F5085"/>
    <w:rsid w:val="007F5D96"/>
    <w:rsid w:val="007F61CB"/>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321D"/>
    <w:rsid w:val="008238E2"/>
    <w:rsid w:val="00823F6F"/>
    <w:rsid w:val="0083232F"/>
    <w:rsid w:val="00834728"/>
    <w:rsid w:val="00836ADC"/>
    <w:rsid w:val="00836CF0"/>
    <w:rsid w:val="0083799E"/>
    <w:rsid w:val="00842A82"/>
    <w:rsid w:val="00843007"/>
    <w:rsid w:val="0084470A"/>
    <w:rsid w:val="00845DC2"/>
    <w:rsid w:val="00846398"/>
    <w:rsid w:val="00847A57"/>
    <w:rsid w:val="00850ADF"/>
    <w:rsid w:val="00851E04"/>
    <w:rsid w:val="00855ADD"/>
    <w:rsid w:val="00856244"/>
    <w:rsid w:val="00857798"/>
    <w:rsid w:val="00860081"/>
    <w:rsid w:val="008606EA"/>
    <w:rsid w:val="00863A01"/>
    <w:rsid w:val="008672E4"/>
    <w:rsid w:val="00867F70"/>
    <w:rsid w:val="00872A2D"/>
    <w:rsid w:val="00875B33"/>
    <w:rsid w:val="00876FDE"/>
    <w:rsid w:val="00877F69"/>
    <w:rsid w:val="00881799"/>
    <w:rsid w:val="00886AEF"/>
    <w:rsid w:val="008878CA"/>
    <w:rsid w:val="00887A5C"/>
    <w:rsid w:val="00887F34"/>
    <w:rsid w:val="008902E1"/>
    <w:rsid w:val="0089109B"/>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9FD"/>
    <w:rsid w:val="008C4086"/>
    <w:rsid w:val="008C4D30"/>
    <w:rsid w:val="008C5106"/>
    <w:rsid w:val="008C6089"/>
    <w:rsid w:val="008C623A"/>
    <w:rsid w:val="008C7FAF"/>
    <w:rsid w:val="008D0B06"/>
    <w:rsid w:val="008D2610"/>
    <w:rsid w:val="008D440F"/>
    <w:rsid w:val="008D4804"/>
    <w:rsid w:val="008D789E"/>
    <w:rsid w:val="008E13DF"/>
    <w:rsid w:val="008E1B3A"/>
    <w:rsid w:val="008E6794"/>
    <w:rsid w:val="008E73B6"/>
    <w:rsid w:val="008F0664"/>
    <w:rsid w:val="008F118D"/>
    <w:rsid w:val="008F1E01"/>
    <w:rsid w:val="008F225B"/>
    <w:rsid w:val="008F5869"/>
    <w:rsid w:val="008F6AD4"/>
    <w:rsid w:val="0090129A"/>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33A7"/>
    <w:rsid w:val="00953989"/>
    <w:rsid w:val="0095745F"/>
    <w:rsid w:val="00957EEB"/>
    <w:rsid w:val="0096016C"/>
    <w:rsid w:val="00960307"/>
    <w:rsid w:val="009603B6"/>
    <w:rsid w:val="009610A2"/>
    <w:rsid w:val="0096217E"/>
    <w:rsid w:val="00963C48"/>
    <w:rsid w:val="00964885"/>
    <w:rsid w:val="00965ADC"/>
    <w:rsid w:val="00965E0D"/>
    <w:rsid w:val="009677ED"/>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77F"/>
    <w:rsid w:val="009F682D"/>
    <w:rsid w:val="009F6BD8"/>
    <w:rsid w:val="00A00F70"/>
    <w:rsid w:val="00A0216B"/>
    <w:rsid w:val="00A032DE"/>
    <w:rsid w:val="00A05A0A"/>
    <w:rsid w:val="00A05B3D"/>
    <w:rsid w:val="00A11439"/>
    <w:rsid w:val="00A11475"/>
    <w:rsid w:val="00A11FAE"/>
    <w:rsid w:val="00A1240E"/>
    <w:rsid w:val="00A130B9"/>
    <w:rsid w:val="00A14391"/>
    <w:rsid w:val="00A157B6"/>
    <w:rsid w:val="00A229BB"/>
    <w:rsid w:val="00A23FCD"/>
    <w:rsid w:val="00A24B4D"/>
    <w:rsid w:val="00A2543B"/>
    <w:rsid w:val="00A268C5"/>
    <w:rsid w:val="00A26FF0"/>
    <w:rsid w:val="00A27585"/>
    <w:rsid w:val="00A27F55"/>
    <w:rsid w:val="00A304CB"/>
    <w:rsid w:val="00A31EE8"/>
    <w:rsid w:val="00A32016"/>
    <w:rsid w:val="00A33DA1"/>
    <w:rsid w:val="00A35A03"/>
    <w:rsid w:val="00A375B5"/>
    <w:rsid w:val="00A40D38"/>
    <w:rsid w:val="00A45CB9"/>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E78"/>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43C5"/>
    <w:rsid w:val="00AF485E"/>
    <w:rsid w:val="00AF4CBD"/>
    <w:rsid w:val="00AF6869"/>
    <w:rsid w:val="00AF7778"/>
    <w:rsid w:val="00B017C3"/>
    <w:rsid w:val="00B05362"/>
    <w:rsid w:val="00B060CB"/>
    <w:rsid w:val="00B06867"/>
    <w:rsid w:val="00B0690C"/>
    <w:rsid w:val="00B112F7"/>
    <w:rsid w:val="00B11FE0"/>
    <w:rsid w:val="00B12472"/>
    <w:rsid w:val="00B13F1A"/>
    <w:rsid w:val="00B14976"/>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89B"/>
    <w:rsid w:val="00B72B8A"/>
    <w:rsid w:val="00B74C93"/>
    <w:rsid w:val="00B76241"/>
    <w:rsid w:val="00B801A6"/>
    <w:rsid w:val="00B811A1"/>
    <w:rsid w:val="00B822F4"/>
    <w:rsid w:val="00B85249"/>
    <w:rsid w:val="00B87935"/>
    <w:rsid w:val="00B91AC1"/>
    <w:rsid w:val="00B921B4"/>
    <w:rsid w:val="00B92924"/>
    <w:rsid w:val="00B93100"/>
    <w:rsid w:val="00B94116"/>
    <w:rsid w:val="00B97FE9"/>
    <w:rsid w:val="00BA03D1"/>
    <w:rsid w:val="00BA0C4E"/>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36E1"/>
    <w:rsid w:val="00C04460"/>
    <w:rsid w:val="00C07C85"/>
    <w:rsid w:val="00C10449"/>
    <w:rsid w:val="00C10764"/>
    <w:rsid w:val="00C13743"/>
    <w:rsid w:val="00C139FE"/>
    <w:rsid w:val="00C1409E"/>
    <w:rsid w:val="00C216D3"/>
    <w:rsid w:val="00C218CF"/>
    <w:rsid w:val="00C2279F"/>
    <w:rsid w:val="00C23081"/>
    <w:rsid w:val="00C23A92"/>
    <w:rsid w:val="00C26B3B"/>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512C"/>
    <w:rsid w:val="00C65E94"/>
    <w:rsid w:val="00C66CFE"/>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5667"/>
    <w:rsid w:val="00CB00BC"/>
    <w:rsid w:val="00CB0F30"/>
    <w:rsid w:val="00CB13C1"/>
    <w:rsid w:val="00CB2481"/>
    <w:rsid w:val="00CB3CD3"/>
    <w:rsid w:val="00CB4E83"/>
    <w:rsid w:val="00CB5570"/>
    <w:rsid w:val="00CB574B"/>
    <w:rsid w:val="00CB76D6"/>
    <w:rsid w:val="00CB7DE0"/>
    <w:rsid w:val="00CC51C5"/>
    <w:rsid w:val="00CC6BF7"/>
    <w:rsid w:val="00CD2F49"/>
    <w:rsid w:val="00CD6607"/>
    <w:rsid w:val="00CD6E52"/>
    <w:rsid w:val="00CE15C8"/>
    <w:rsid w:val="00CE3C04"/>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8ED"/>
    <w:rsid w:val="00D22C17"/>
    <w:rsid w:val="00D23DB0"/>
    <w:rsid w:val="00D261B0"/>
    <w:rsid w:val="00D26223"/>
    <w:rsid w:val="00D26A28"/>
    <w:rsid w:val="00D279BC"/>
    <w:rsid w:val="00D31067"/>
    <w:rsid w:val="00D32A77"/>
    <w:rsid w:val="00D32FED"/>
    <w:rsid w:val="00D33F74"/>
    <w:rsid w:val="00D37E3B"/>
    <w:rsid w:val="00D411A9"/>
    <w:rsid w:val="00D412FC"/>
    <w:rsid w:val="00D41EC6"/>
    <w:rsid w:val="00D4569D"/>
    <w:rsid w:val="00D45899"/>
    <w:rsid w:val="00D47559"/>
    <w:rsid w:val="00D477D5"/>
    <w:rsid w:val="00D5067B"/>
    <w:rsid w:val="00D512D2"/>
    <w:rsid w:val="00D52E52"/>
    <w:rsid w:val="00D54ED1"/>
    <w:rsid w:val="00D6244B"/>
    <w:rsid w:val="00D62E59"/>
    <w:rsid w:val="00D65C0D"/>
    <w:rsid w:val="00D65C96"/>
    <w:rsid w:val="00D66423"/>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C042A"/>
    <w:rsid w:val="00DC3BD3"/>
    <w:rsid w:val="00DC554C"/>
    <w:rsid w:val="00DC60BE"/>
    <w:rsid w:val="00DD0867"/>
    <w:rsid w:val="00DD1D57"/>
    <w:rsid w:val="00DD3AFD"/>
    <w:rsid w:val="00DD4E93"/>
    <w:rsid w:val="00DD5C0B"/>
    <w:rsid w:val="00DD6A0B"/>
    <w:rsid w:val="00DD6F7D"/>
    <w:rsid w:val="00DE1CF8"/>
    <w:rsid w:val="00DE2BC8"/>
    <w:rsid w:val="00DE39DB"/>
    <w:rsid w:val="00DE4703"/>
    <w:rsid w:val="00DE508D"/>
    <w:rsid w:val="00DE779F"/>
    <w:rsid w:val="00DF21F5"/>
    <w:rsid w:val="00DF3CFC"/>
    <w:rsid w:val="00DF4336"/>
    <w:rsid w:val="00DF4354"/>
    <w:rsid w:val="00E001FF"/>
    <w:rsid w:val="00E006F2"/>
    <w:rsid w:val="00E0332E"/>
    <w:rsid w:val="00E033B7"/>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697"/>
    <w:rsid w:val="00E34FEF"/>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674"/>
    <w:rsid w:val="00E82A3D"/>
    <w:rsid w:val="00E84BAC"/>
    <w:rsid w:val="00E85461"/>
    <w:rsid w:val="00E85E17"/>
    <w:rsid w:val="00E86010"/>
    <w:rsid w:val="00E90C60"/>
    <w:rsid w:val="00E91CA6"/>
    <w:rsid w:val="00E91E3B"/>
    <w:rsid w:val="00E9490A"/>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B7C"/>
    <w:rsid w:val="00F24B6C"/>
    <w:rsid w:val="00F309CE"/>
    <w:rsid w:val="00F314D4"/>
    <w:rsid w:val="00F332C5"/>
    <w:rsid w:val="00F339D7"/>
    <w:rsid w:val="00F34FFC"/>
    <w:rsid w:val="00F36317"/>
    <w:rsid w:val="00F36579"/>
    <w:rsid w:val="00F41291"/>
    <w:rsid w:val="00F45F2F"/>
    <w:rsid w:val="00F46943"/>
    <w:rsid w:val="00F4768D"/>
    <w:rsid w:val="00F47EE8"/>
    <w:rsid w:val="00F5218C"/>
    <w:rsid w:val="00F5484C"/>
    <w:rsid w:val="00F54A55"/>
    <w:rsid w:val="00F5597F"/>
    <w:rsid w:val="00F576C5"/>
    <w:rsid w:val="00F61192"/>
    <w:rsid w:val="00F616DB"/>
    <w:rsid w:val="00F62CAF"/>
    <w:rsid w:val="00F650F9"/>
    <w:rsid w:val="00F72AF3"/>
    <w:rsid w:val="00F73A58"/>
    <w:rsid w:val="00F75127"/>
    <w:rsid w:val="00F751EC"/>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1E92"/>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durgeshsingh@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18</Pages>
  <Words>7615</Words>
  <Characters>40199</Characters>
  <Application>Microsoft Office Word</Application>
  <DocSecurity>0</DocSecurity>
  <Lines>334</Lines>
  <Paragraphs>95</Paragraphs>
  <ScaleCrop>false</ScaleCrop>
  <Company>Power Grid Corporation of India Ltd</Company>
  <LinksUpToDate>false</LinksUpToDate>
  <CharactersWithSpaces>47719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Pallavi Mishra {पल्लवी मिश्रा}</cp:lastModifiedBy>
  <cp:revision>1185</cp:revision>
  <cp:lastPrinted>2025-01-03T22:44:00Z</cp:lastPrinted>
  <dcterms:created xsi:type="dcterms:W3CDTF">2025-01-15T16:11:00Z</dcterms:created>
  <dcterms:modified xsi:type="dcterms:W3CDTF">2025-03-18T04:55:00Z</dcterms:modified>
</cp:coreProperties>
</file>